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10E2F9" w14:textId="636839EF" w:rsidR="00837B19" w:rsidRPr="00A00A3F" w:rsidRDefault="00837B19">
      <w:pPr>
        <w:jc w:val="center"/>
        <w:rPr>
          <w:rFonts w:ascii="Calibri" w:eastAsia="Times New Roman" w:hAnsi="Calibri" w:cs="Calibri"/>
          <w:sz w:val="27"/>
          <w:szCs w:val="27"/>
        </w:rPr>
      </w:pPr>
      <w:r w:rsidRPr="00A00A3F">
        <w:rPr>
          <w:rFonts w:ascii="Calibri" w:eastAsia="Times New Roman" w:hAnsi="Calibri" w:cs="Calibri"/>
          <w:b/>
          <w:bCs/>
          <w:sz w:val="36"/>
          <w:szCs w:val="36"/>
        </w:rPr>
        <w:t>WST</w:t>
      </w:r>
      <w:r w:rsidR="00A00A3F">
        <w:rPr>
          <w:rFonts w:ascii="Calibri" w:eastAsia="Times New Roman" w:hAnsi="Calibri" w:cs="Calibri"/>
          <w:b/>
          <w:bCs/>
          <w:sz w:val="36"/>
          <w:szCs w:val="36"/>
        </w:rPr>
        <w:t xml:space="preserve"> </w:t>
      </w:r>
      <w:r w:rsidRPr="00A00A3F">
        <w:rPr>
          <w:rFonts w:ascii="Calibri" w:eastAsia="Times New Roman" w:hAnsi="Calibri" w:cs="Calibri"/>
          <w:b/>
          <w:bCs/>
          <w:sz w:val="36"/>
          <w:szCs w:val="36"/>
        </w:rPr>
        <w:t xml:space="preserve">2611: Humanities Perspectives on Gender and Sexuality </w:t>
      </w:r>
      <w:r w:rsidRPr="00A00A3F">
        <w:rPr>
          <w:rFonts w:ascii="Calibri" w:eastAsia="Times New Roman" w:hAnsi="Calibri" w:cs="Calibri"/>
          <w:sz w:val="36"/>
          <w:szCs w:val="36"/>
        </w:rPr>
        <w:br/>
      </w:r>
      <w:r w:rsidRPr="00A00A3F">
        <w:rPr>
          <w:rFonts w:ascii="Calibri" w:eastAsia="Times New Roman" w:hAnsi="Calibri" w:cs="Calibri"/>
          <w:b/>
          <w:bCs/>
          <w:sz w:val="27"/>
          <w:szCs w:val="27"/>
        </w:rPr>
        <w:t>Fall 2025</w:t>
      </w:r>
      <w:r w:rsidR="008819E7" w:rsidRPr="00A00A3F">
        <w:rPr>
          <w:rFonts w:ascii="Calibri" w:eastAsia="Times New Roman" w:hAnsi="Calibri" w:cs="Calibri"/>
          <w:b/>
          <w:bCs/>
          <w:sz w:val="27"/>
          <w:szCs w:val="27"/>
        </w:rPr>
        <w:t xml:space="preserve"> (11781/2611)</w:t>
      </w:r>
      <w:r w:rsidRPr="00A00A3F">
        <w:rPr>
          <w:rFonts w:ascii="Calibri" w:eastAsia="Times New Roman" w:hAnsi="Calibri" w:cs="Calibri"/>
          <w:b/>
          <w:bCs/>
          <w:sz w:val="27"/>
          <w:szCs w:val="27"/>
        </w:rPr>
        <w:t xml:space="preserve"> | 3 credits</w:t>
      </w:r>
      <w:r w:rsidR="008819E7" w:rsidRPr="00A00A3F">
        <w:rPr>
          <w:rFonts w:ascii="Calibri" w:eastAsia="Times New Roman" w:hAnsi="Calibri" w:cs="Calibri"/>
          <w:b/>
          <w:bCs/>
          <w:sz w:val="27"/>
          <w:szCs w:val="27"/>
        </w:rPr>
        <w:t>; 2000 WR</w:t>
      </w:r>
    </w:p>
    <w:p w14:paraId="45294B05" w14:textId="77777777" w:rsidR="00837B19" w:rsidRPr="00A00A3F" w:rsidRDefault="00837B19">
      <w:pPr>
        <w:pStyle w:val="NormalWeb"/>
        <w:shd w:val="clear" w:color="auto" w:fill="CECECE"/>
        <w:jc w:val="center"/>
        <w:divId w:val="994066737"/>
        <w:rPr>
          <w:rFonts w:ascii="Calibri" w:hAnsi="Calibri" w:cs="Calibri"/>
        </w:rPr>
      </w:pPr>
      <w:bookmarkStart w:id="0" w:name="_Hlk203134989"/>
      <w:r w:rsidRPr="00A00A3F">
        <w:rPr>
          <w:rFonts w:ascii="Calibri" w:hAnsi="Calibri" w:cs="Calibri"/>
          <w:b/>
          <w:bCs/>
        </w:rPr>
        <w:t xml:space="preserve">NOTE: </w:t>
      </w:r>
      <w:r w:rsidRPr="00A00A3F">
        <w:rPr>
          <w:rFonts w:ascii="Calibri" w:hAnsi="Calibri" w:cs="Calibri"/>
        </w:rPr>
        <w:t>This course complies with all UF academic policies. For information on those policies and for resources for students, please see UF's "</w:t>
      </w:r>
      <w:hyperlink r:id="rId8" w:history="1">
        <w:r w:rsidRPr="00A00A3F">
          <w:rPr>
            <w:rStyle w:val="Hyperlink"/>
            <w:rFonts w:ascii="Calibri" w:hAnsi="Calibri" w:cs="Calibri"/>
          </w:rPr>
          <w:t>Academic Policies and Resources</w:t>
        </w:r>
      </w:hyperlink>
      <w:r w:rsidRPr="00A00A3F">
        <w:rPr>
          <w:rFonts w:ascii="Calibri" w:hAnsi="Calibri" w:cs="Calibri"/>
        </w:rPr>
        <w:t>" web page.</w:t>
      </w:r>
    </w:p>
    <w:bookmarkEnd w:id="0" w:displacedByCustomXml="next"/>
    <w:sdt>
      <w:sdtPr>
        <w:rPr>
          <w:rFonts w:ascii="Times New Roman" w:eastAsiaTheme="minorEastAsia" w:hAnsi="Times New Roman" w:cs="Times New Roman"/>
          <w:color w:val="auto"/>
          <w:sz w:val="24"/>
          <w:szCs w:val="24"/>
        </w:rPr>
        <w:id w:val="1959445017"/>
        <w:docPartObj>
          <w:docPartGallery w:val="Table of Contents"/>
          <w:docPartUnique/>
        </w:docPartObj>
      </w:sdtPr>
      <w:sdtEndPr>
        <w:rPr>
          <w:b/>
          <w:bCs/>
          <w:noProof/>
        </w:rPr>
      </w:sdtEndPr>
      <w:sdtContent>
        <w:p w14:paraId="4166175B" w14:textId="23276BF6" w:rsidR="00AB40EF" w:rsidRDefault="00AB40EF">
          <w:pPr>
            <w:pStyle w:val="TOCHeading"/>
          </w:pPr>
          <w:r>
            <w:t>Contents</w:t>
          </w:r>
        </w:p>
        <w:p w14:paraId="7330B875" w14:textId="58224784" w:rsidR="00A00A3F" w:rsidRDefault="00AB40EF">
          <w:pPr>
            <w:pStyle w:val="TOC1"/>
            <w:tabs>
              <w:tab w:val="right" w:leader="dot" w:pos="10070"/>
            </w:tabs>
            <w:rPr>
              <w:rFonts w:asciiTheme="minorHAnsi" w:hAnsiTheme="minorHAnsi" w:cstheme="minorBidi"/>
              <w:noProof/>
              <w:kern w:val="2"/>
              <w14:ligatures w14:val="standardContextual"/>
            </w:rPr>
          </w:pPr>
          <w:r>
            <w:fldChar w:fldCharType="begin"/>
          </w:r>
          <w:r>
            <w:instrText xml:space="preserve"> TOC \o "1-3" \h \z \u </w:instrText>
          </w:r>
          <w:r>
            <w:fldChar w:fldCharType="separate"/>
          </w:r>
          <w:hyperlink w:anchor="_Toc205465133" w:history="1">
            <w:r w:rsidR="00A00A3F" w:rsidRPr="00811B2C">
              <w:rPr>
                <w:rStyle w:val="Hyperlink"/>
                <w:rFonts w:eastAsia="Times New Roman"/>
                <w:noProof/>
              </w:rPr>
              <w:t>I. General Information</w:t>
            </w:r>
            <w:r w:rsidR="00A00A3F">
              <w:rPr>
                <w:noProof/>
                <w:webHidden/>
              </w:rPr>
              <w:tab/>
            </w:r>
            <w:r w:rsidR="00A00A3F">
              <w:rPr>
                <w:noProof/>
                <w:webHidden/>
              </w:rPr>
              <w:fldChar w:fldCharType="begin"/>
            </w:r>
            <w:r w:rsidR="00A00A3F">
              <w:rPr>
                <w:noProof/>
                <w:webHidden/>
              </w:rPr>
              <w:instrText xml:space="preserve"> PAGEREF _Toc205465133 \h </w:instrText>
            </w:r>
            <w:r w:rsidR="00A00A3F">
              <w:rPr>
                <w:noProof/>
                <w:webHidden/>
              </w:rPr>
            </w:r>
            <w:r w:rsidR="00A00A3F">
              <w:rPr>
                <w:noProof/>
                <w:webHidden/>
              </w:rPr>
              <w:fldChar w:fldCharType="separate"/>
            </w:r>
            <w:r w:rsidR="00A00A3F">
              <w:rPr>
                <w:noProof/>
                <w:webHidden/>
              </w:rPr>
              <w:t>1</w:t>
            </w:r>
            <w:r w:rsidR="00A00A3F">
              <w:rPr>
                <w:noProof/>
                <w:webHidden/>
              </w:rPr>
              <w:fldChar w:fldCharType="end"/>
            </w:r>
          </w:hyperlink>
        </w:p>
        <w:p w14:paraId="2F214C2D" w14:textId="49E146AA" w:rsidR="00A00A3F" w:rsidRDefault="00A00A3F">
          <w:pPr>
            <w:pStyle w:val="TOC2"/>
            <w:tabs>
              <w:tab w:val="right" w:leader="dot" w:pos="10070"/>
            </w:tabs>
            <w:rPr>
              <w:rFonts w:asciiTheme="minorHAnsi" w:hAnsiTheme="minorHAnsi" w:cstheme="minorBidi"/>
              <w:noProof/>
              <w:kern w:val="2"/>
              <w14:ligatures w14:val="standardContextual"/>
            </w:rPr>
          </w:pPr>
          <w:hyperlink w:anchor="_Toc205465134" w:history="1">
            <w:r w:rsidRPr="00811B2C">
              <w:rPr>
                <w:rStyle w:val="Hyperlink"/>
                <w:noProof/>
              </w:rPr>
              <w:t>Course Materials</w:t>
            </w:r>
            <w:r>
              <w:rPr>
                <w:noProof/>
                <w:webHidden/>
              </w:rPr>
              <w:tab/>
            </w:r>
            <w:r>
              <w:rPr>
                <w:noProof/>
                <w:webHidden/>
              </w:rPr>
              <w:fldChar w:fldCharType="begin"/>
            </w:r>
            <w:r>
              <w:rPr>
                <w:noProof/>
                <w:webHidden/>
              </w:rPr>
              <w:instrText xml:space="preserve"> PAGEREF _Toc205465134 \h </w:instrText>
            </w:r>
            <w:r>
              <w:rPr>
                <w:noProof/>
                <w:webHidden/>
              </w:rPr>
            </w:r>
            <w:r>
              <w:rPr>
                <w:noProof/>
                <w:webHidden/>
              </w:rPr>
              <w:fldChar w:fldCharType="separate"/>
            </w:r>
            <w:r>
              <w:rPr>
                <w:noProof/>
                <w:webHidden/>
              </w:rPr>
              <w:t>2</w:t>
            </w:r>
            <w:r>
              <w:rPr>
                <w:noProof/>
                <w:webHidden/>
              </w:rPr>
              <w:fldChar w:fldCharType="end"/>
            </w:r>
          </w:hyperlink>
        </w:p>
        <w:p w14:paraId="2B7434F0" w14:textId="374E60F8" w:rsidR="00A00A3F" w:rsidRDefault="00A00A3F">
          <w:pPr>
            <w:pStyle w:val="TOC2"/>
            <w:tabs>
              <w:tab w:val="right" w:leader="dot" w:pos="10070"/>
            </w:tabs>
            <w:rPr>
              <w:rFonts w:asciiTheme="minorHAnsi" w:hAnsiTheme="minorHAnsi" w:cstheme="minorBidi"/>
              <w:noProof/>
              <w:kern w:val="2"/>
              <w14:ligatures w14:val="standardContextual"/>
            </w:rPr>
          </w:pPr>
          <w:hyperlink w:anchor="_Toc205465135" w:history="1">
            <w:r w:rsidRPr="00811B2C">
              <w:rPr>
                <w:rStyle w:val="Hyperlink"/>
                <w:rFonts w:eastAsia="Times New Roman"/>
                <w:noProof/>
              </w:rPr>
              <w:t>TEXT Table</w:t>
            </w:r>
            <w:r>
              <w:rPr>
                <w:noProof/>
                <w:webHidden/>
              </w:rPr>
              <w:tab/>
            </w:r>
            <w:r>
              <w:rPr>
                <w:noProof/>
                <w:webHidden/>
              </w:rPr>
              <w:fldChar w:fldCharType="begin"/>
            </w:r>
            <w:r>
              <w:rPr>
                <w:noProof/>
                <w:webHidden/>
              </w:rPr>
              <w:instrText xml:space="preserve"> PAGEREF _Toc205465135 \h </w:instrText>
            </w:r>
            <w:r>
              <w:rPr>
                <w:noProof/>
                <w:webHidden/>
              </w:rPr>
            </w:r>
            <w:r>
              <w:rPr>
                <w:noProof/>
                <w:webHidden/>
              </w:rPr>
              <w:fldChar w:fldCharType="separate"/>
            </w:r>
            <w:r>
              <w:rPr>
                <w:noProof/>
                <w:webHidden/>
              </w:rPr>
              <w:t>2</w:t>
            </w:r>
            <w:r>
              <w:rPr>
                <w:noProof/>
                <w:webHidden/>
              </w:rPr>
              <w:fldChar w:fldCharType="end"/>
            </w:r>
          </w:hyperlink>
        </w:p>
        <w:p w14:paraId="241FA5D1" w14:textId="4E51A65F" w:rsidR="00A00A3F" w:rsidRDefault="00A00A3F">
          <w:pPr>
            <w:pStyle w:val="TOC1"/>
            <w:tabs>
              <w:tab w:val="right" w:leader="dot" w:pos="10070"/>
            </w:tabs>
            <w:rPr>
              <w:rFonts w:asciiTheme="minorHAnsi" w:hAnsiTheme="minorHAnsi" w:cstheme="minorBidi"/>
              <w:noProof/>
              <w:kern w:val="2"/>
              <w14:ligatures w14:val="standardContextual"/>
            </w:rPr>
          </w:pPr>
          <w:hyperlink w:anchor="_Toc205465136" w:history="1">
            <w:r w:rsidRPr="00811B2C">
              <w:rPr>
                <w:rStyle w:val="Hyperlink"/>
                <w:rFonts w:eastAsia="Times New Roman"/>
                <w:noProof/>
              </w:rPr>
              <w:t>II. Course Goals</w:t>
            </w:r>
            <w:r>
              <w:rPr>
                <w:noProof/>
                <w:webHidden/>
              </w:rPr>
              <w:tab/>
            </w:r>
            <w:r>
              <w:rPr>
                <w:noProof/>
                <w:webHidden/>
              </w:rPr>
              <w:fldChar w:fldCharType="begin"/>
            </w:r>
            <w:r>
              <w:rPr>
                <w:noProof/>
                <w:webHidden/>
              </w:rPr>
              <w:instrText xml:space="preserve"> PAGEREF _Toc205465136 \h </w:instrText>
            </w:r>
            <w:r>
              <w:rPr>
                <w:noProof/>
                <w:webHidden/>
              </w:rPr>
            </w:r>
            <w:r>
              <w:rPr>
                <w:noProof/>
                <w:webHidden/>
              </w:rPr>
              <w:fldChar w:fldCharType="separate"/>
            </w:r>
            <w:r>
              <w:rPr>
                <w:noProof/>
                <w:webHidden/>
              </w:rPr>
              <w:t>3</w:t>
            </w:r>
            <w:r>
              <w:rPr>
                <w:noProof/>
                <w:webHidden/>
              </w:rPr>
              <w:fldChar w:fldCharType="end"/>
            </w:r>
          </w:hyperlink>
        </w:p>
        <w:p w14:paraId="6D291977" w14:textId="1A62B0E9" w:rsidR="00A00A3F" w:rsidRDefault="00A00A3F">
          <w:pPr>
            <w:pStyle w:val="TOC2"/>
            <w:tabs>
              <w:tab w:val="right" w:leader="dot" w:pos="10070"/>
            </w:tabs>
            <w:rPr>
              <w:rFonts w:asciiTheme="minorHAnsi" w:hAnsiTheme="minorHAnsi" w:cstheme="minorBidi"/>
              <w:noProof/>
              <w:kern w:val="2"/>
              <w14:ligatures w14:val="standardContextual"/>
            </w:rPr>
          </w:pPr>
          <w:hyperlink w:anchor="_Toc205465137" w:history="1">
            <w:r w:rsidRPr="00811B2C">
              <w:rPr>
                <w:rStyle w:val="Hyperlink"/>
                <w:noProof/>
              </w:rPr>
              <w:t>Course Objectives</w:t>
            </w:r>
            <w:r>
              <w:rPr>
                <w:noProof/>
                <w:webHidden/>
              </w:rPr>
              <w:tab/>
            </w:r>
            <w:r>
              <w:rPr>
                <w:noProof/>
                <w:webHidden/>
              </w:rPr>
              <w:fldChar w:fldCharType="begin"/>
            </w:r>
            <w:r>
              <w:rPr>
                <w:noProof/>
                <w:webHidden/>
              </w:rPr>
              <w:instrText xml:space="preserve"> PAGEREF _Toc205465137 \h </w:instrText>
            </w:r>
            <w:r>
              <w:rPr>
                <w:noProof/>
                <w:webHidden/>
              </w:rPr>
            </w:r>
            <w:r>
              <w:rPr>
                <w:noProof/>
                <w:webHidden/>
              </w:rPr>
              <w:fldChar w:fldCharType="separate"/>
            </w:r>
            <w:r>
              <w:rPr>
                <w:noProof/>
                <w:webHidden/>
              </w:rPr>
              <w:t>3</w:t>
            </w:r>
            <w:r>
              <w:rPr>
                <w:noProof/>
                <w:webHidden/>
              </w:rPr>
              <w:fldChar w:fldCharType="end"/>
            </w:r>
          </w:hyperlink>
        </w:p>
        <w:p w14:paraId="5CC2E290" w14:textId="7309CCBB" w:rsidR="00A00A3F" w:rsidRDefault="00A00A3F">
          <w:pPr>
            <w:pStyle w:val="TOC2"/>
            <w:tabs>
              <w:tab w:val="right" w:leader="dot" w:pos="10070"/>
            </w:tabs>
            <w:rPr>
              <w:rFonts w:asciiTheme="minorHAnsi" w:hAnsiTheme="minorHAnsi" w:cstheme="minorBidi"/>
              <w:noProof/>
              <w:kern w:val="2"/>
              <w14:ligatures w14:val="standardContextual"/>
            </w:rPr>
          </w:pPr>
          <w:hyperlink w:anchor="_Toc205465138" w:history="1">
            <w:r w:rsidRPr="00811B2C">
              <w:rPr>
                <w:rStyle w:val="Hyperlink"/>
                <w:noProof/>
              </w:rPr>
              <w:t>Student Learning Outcomes</w:t>
            </w:r>
            <w:r>
              <w:rPr>
                <w:noProof/>
                <w:webHidden/>
              </w:rPr>
              <w:tab/>
            </w:r>
            <w:r>
              <w:rPr>
                <w:noProof/>
                <w:webHidden/>
              </w:rPr>
              <w:fldChar w:fldCharType="begin"/>
            </w:r>
            <w:r>
              <w:rPr>
                <w:noProof/>
                <w:webHidden/>
              </w:rPr>
              <w:instrText xml:space="preserve"> PAGEREF _Toc205465138 \h </w:instrText>
            </w:r>
            <w:r>
              <w:rPr>
                <w:noProof/>
                <w:webHidden/>
              </w:rPr>
            </w:r>
            <w:r>
              <w:rPr>
                <w:noProof/>
                <w:webHidden/>
              </w:rPr>
              <w:fldChar w:fldCharType="separate"/>
            </w:r>
            <w:r>
              <w:rPr>
                <w:noProof/>
                <w:webHidden/>
              </w:rPr>
              <w:t>4</w:t>
            </w:r>
            <w:r>
              <w:rPr>
                <w:noProof/>
                <w:webHidden/>
              </w:rPr>
              <w:fldChar w:fldCharType="end"/>
            </w:r>
          </w:hyperlink>
        </w:p>
        <w:p w14:paraId="3B7AA3BA" w14:textId="4DCC3CD8" w:rsidR="00A00A3F" w:rsidRDefault="00A00A3F">
          <w:pPr>
            <w:pStyle w:val="TOC2"/>
            <w:tabs>
              <w:tab w:val="right" w:leader="dot" w:pos="10070"/>
            </w:tabs>
            <w:rPr>
              <w:rFonts w:asciiTheme="minorHAnsi" w:hAnsiTheme="minorHAnsi" w:cstheme="minorBidi"/>
              <w:noProof/>
              <w:kern w:val="2"/>
              <w14:ligatures w14:val="standardContextual"/>
            </w:rPr>
          </w:pPr>
          <w:hyperlink w:anchor="_Toc205465139" w:history="1">
            <w:r w:rsidRPr="00811B2C">
              <w:rPr>
                <w:rStyle w:val="Hyperlink"/>
                <w:noProof/>
              </w:rPr>
              <w:t>Writing Requirement:</w:t>
            </w:r>
            <w:r>
              <w:rPr>
                <w:noProof/>
                <w:webHidden/>
              </w:rPr>
              <w:tab/>
            </w:r>
            <w:r>
              <w:rPr>
                <w:noProof/>
                <w:webHidden/>
              </w:rPr>
              <w:fldChar w:fldCharType="begin"/>
            </w:r>
            <w:r>
              <w:rPr>
                <w:noProof/>
                <w:webHidden/>
              </w:rPr>
              <w:instrText xml:space="preserve"> PAGEREF _Toc205465139 \h </w:instrText>
            </w:r>
            <w:r>
              <w:rPr>
                <w:noProof/>
                <w:webHidden/>
              </w:rPr>
            </w:r>
            <w:r>
              <w:rPr>
                <w:noProof/>
                <w:webHidden/>
              </w:rPr>
              <w:fldChar w:fldCharType="separate"/>
            </w:r>
            <w:r>
              <w:rPr>
                <w:noProof/>
                <w:webHidden/>
              </w:rPr>
              <w:t>4</w:t>
            </w:r>
            <w:r>
              <w:rPr>
                <w:noProof/>
                <w:webHidden/>
              </w:rPr>
              <w:fldChar w:fldCharType="end"/>
            </w:r>
          </w:hyperlink>
        </w:p>
        <w:p w14:paraId="6AE7E23F" w14:textId="53493330" w:rsidR="00A00A3F" w:rsidRDefault="00A00A3F">
          <w:pPr>
            <w:pStyle w:val="TOC1"/>
            <w:tabs>
              <w:tab w:val="right" w:leader="dot" w:pos="10070"/>
            </w:tabs>
            <w:rPr>
              <w:rFonts w:asciiTheme="minorHAnsi" w:hAnsiTheme="minorHAnsi" w:cstheme="minorBidi"/>
              <w:noProof/>
              <w:kern w:val="2"/>
              <w14:ligatures w14:val="standardContextual"/>
            </w:rPr>
          </w:pPr>
          <w:hyperlink w:anchor="_Toc205465140" w:history="1">
            <w:r w:rsidRPr="00811B2C">
              <w:rPr>
                <w:rStyle w:val="Hyperlink"/>
                <w:rFonts w:eastAsia="Times New Roman"/>
                <w:noProof/>
              </w:rPr>
              <w:t>III. Graded Work</w:t>
            </w:r>
            <w:r>
              <w:rPr>
                <w:noProof/>
                <w:webHidden/>
              </w:rPr>
              <w:tab/>
            </w:r>
            <w:r>
              <w:rPr>
                <w:noProof/>
                <w:webHidden/>
              </w:rPr>
              <w:fldChar w:fldCharType="begin"/>
            </w:r>
            <w:r>
              <w:rPr>
                <w:noProof/>
                <w:webHidden/>
              </w:rPr>
              <w:instrText xml:space="preserve"> PAGEREF _Toc205465140 \h </w:instrText>
            </w:r>
            <w:r>
              <w:rPr>
                <w:noProof/>
                <w:webHidden/>
              </w:rPr>
            </w:r>
            <w:r>
              <w:rPr>
                <w:noProof/>
                <w:webHidden/>
              </w:rPr>
              <w:fldChar w:fldCharType="separate"/>
            </w:r>
            <w:r>
              <w:rPr>
                <w:noProof/>
                <w:webHidden/>
              </w:rPr>
              <w:t>6</w:t>
            </w:r>
            <w:r>
              <w:rPr>
                <w:noProof/>
                <w:webHidden/>
              </w:rPr>
              <w:fldChar w:fldCharType="end"/>
            </w:r>
          </w:hyperlink>
        </w:p>
        <w:p w14:paraId="5CDF7642" w14:textId="6935478A" w:rsidR="00A00A3F" w:rsidRDefault="00A00A3F">
          <w:pPr>
            <w:pStyle w:val="TOC2"/>
            <w:tabs>
              <w:tab w:val="right" w:leader="dot" w:pos="10070"/>
            </w:tabs>
            <w:rPr>
              <w:rFonts w:asciiTheme="minorHAnsi" w:hAnsiTheme="minorHAnsi" w:cstheme="minorBidi"/>
              <w:noProof/>
              <w:kern w:val="2"/>
              <w14:ligatures w14:val="standardContextual"/>
            </w:rPr>
          </w:pPr>
          <w:hyperlink w:anchor="_Toc205465141" w:history="1">
            <w:r w:rsidRPr="00811B2C">
              <w:rPr>
                <w:rStyle w:val="Hyperlink"/>
                <w:rFonts w:eastAsia="Times New Roman"/>
                <w:noProof/>
              </w:rPr>
              <w:t>Assessments: Graded Assignments (Descriptions and Point Values)</w:t>
            </w:r>
            <w:r>
              <w:rPr>
                <w:noProof/>
                <w:webHidden/>
              </w:rPr>
              <w:tab/>
            </w:r>
            <w:r>
              <w:rPr>
                <w:noProof/>
                <w:webHidden/>
              </w:rPr>
              <w:fldChar w:fldCharType="begin"/>
            </w:r>
            <w:r>
              <w:rPr>
                <w:noProof/>
                <w:webHidden/>
              </w:rPr>
              <w:instrText xml:space="preserve"> PAGEREF _Toc205465141 \h </w:instrText>
            </w:r>
            <w:r>
              <w:rPr>
                <w:noProof/>
                <w:webHidden/>
              </w:rPr>
            </w:r>
            <w:r>
              <w:rPr>
                <w:noProof/>
                <w:webHidden/>
              </w:rPr>
              <w:fldChar w:fldCharType="separate"/>
            </w:r>
            <w:r>
              <w:rPr>
                <w:noProof/>
                <w:webHidden/>
              </w:rPr>
              <w:t>6</w:t>
            </w:r>
            <w:r>
              <w:rPr>
                <w:noProof/>
                <w:webHidden/>
              </w:rPr>
              <w:fldChar w:fldCharType="end"/>
            </w:r>
          </w:hyperlink>
        </w:p>
        <w:p w14:paraId="03C8A70F" w14:textId="5A53847F" w:rsidR="00A00A3F" w:rsidRDefault="00A00A3F">
          <w:pPr>
            <w:pStyle w:val="TOC2"/>
            <w:tabs>
              <w:tab w:val="right" w:leader="dot" w:pos="10070"/>
            </w:tabs>
            <w:rPr>
              <w:rFonts w:asciiTheme="minorHAnsi" w:hAnsiTheme="minorHAnsi" w:cstheme="minorBidi"/>
              <w:noProof/>
              <w:kern w:val="2"/>
              <w14:ligatures w14:val="standardContextual"/>
            </w:rPr>
          </w:pPr>
          <w:hyperlink w:anchor="_Toc205465142" w:history="1">
            <w:r w:rsidRPr="00811B2C">
              <w:rPr>
                <w:rStyle w:val="Hyperlink"/>
                <w:rFonts w:eastAsia="Times New Roman"/>
                <w:noProof/>
              </w:rPr>
              <w:t>Grading Scale</w:t>
            </w:r>
            <w:r>
              <w:rPr>
                <w:noProof/>
                <w:webHidden/>
              </w:rPr>
              <w:tab/>
            </w:r>
            <w:r>
              <w:rPr>
                <w:noProof/>
                <w:webHidden/>
              </w:rPr>
              <w:fldChar w:fldCharType="begin"/>
            </w:r>
            <w:r>
              <w:rPr>
                <w:noProof/>
                <w:webHidden/>
              </w:rPr>
              <w:instrText xml:space="preserve"> PAGEREF _Toc205465142 \h </w:instrText>
            </w:r>
            <w:r>
              <w:rPr>
                <w:noProof/>
                <w:webHidden/>
              </w:rPr>
            </w:r>
            <w:r>
              <w:rPr>
                <w:noProof/>
                <w:webHidden/>
              </w:rPr>
              <w:fldChar w:fldCharType="separate"/>
            </w:r>
            <w:r>
              <w:rPr>
                <w:noProof/>
                <w:webHidden/>
              </w:rPr>
              <w:t>7</w:t>
            </w:r>
            <w:r>
              <w:rPr>
                <w:noProof/>
                <w:webHidden/>
              </w:rPr>
              <w:fldChar w:fldCharType="end"/>
            </w:r>
          </w:hyperlink>
        </w:p>
        <w:p w14:paraId="43BD9F33" w14:textId="44F0DE6D" w:rsidR="00A00A3F" w:rsidRDefault="00A00A3F">
          <w:pPr>
            <w:pStyle w:val="TOC1"/>
            <w:tabs>
              <w:tab w:val="right" w:leader="dot" w:pos="10070"/>
            </w:tabs>
            <w:rPr>
              <w:rFonts w:asciiTheme="minorHAnsi" w:hAnsiTheme="minorHAnsi" w:cstheme="minorBidi"/>
              <w:noProof/>
              <w:kern w:val="2"/>
              <w14:ligatures w14:val="standardContextual"/>
            </w:rPr>
          </w:pPr>
          <w:hyperlink w:anchor="_Toc205465143" w:history="1">
            <w:r w:rsidRPr="00811B2C">
              <w:rPr>
                <w:rStyle w:val="Hyperlink"/>
                <w:rFonts w:eastAsia="Times New Roman"/>
                <w:noProof/>
              </w:rPr>
              <w:t>IV. Calendar</w:t>
            </w:r>
            <w:r>
              <w:rPr>
                <w:noProof/>
                <w:webHidden/>
              </w:rPr>
              <w:tab/>
            </w:r>
            <w:r>
              <w:rPr>
                <w:noProof/>
                <w:webHidden/>
              </w:rPr>
              <w:fldChar w:fldCharType="begin"/>
            </w:r>
            <w:r>
              <w:rPr>
                <w:noProof/>
                <w:webHidden/>
              </w:rPr>
              <w:instrText xml:space="preserve"> PAGEREF _Toc205465143 \h </w:instrText>
            </w:r>
            <w:r>
              <w:rPr>
                <w:noProof/>
                <w:webHidden/>
              </w:rPr>
            </w:r>
            <w:r>
              <w:rPr>
                <w:noProof/>
                <w:webHidden/>
              </w:rPr>
              <w:fldChar w:fldCharType="separate"/>
            </w:r>
            <w:r>
              <w:rPr>
                <w:noProof/>
                <w:webHidden/>
              </w:rPr>
              <w:t>8</w:t>
            </w:r>
            <w:r>
              <w:rPr>
                <w:noProof/>
                <w:webHidden/>
              </w:rPr>
              <w:fldChar w:fldCharType="end"/>
            </w:r>
          </w:hyperlink>
        </w:p>
        <w:p w14:paraId="5C913C92" w14:textId="61F50D01" w:rsidR="00A00A3F" w:rsidRDefault="00A00A3F">
          <w:pPr>
            <w:pStyle w:val="TOC1"/>
            <w:tabs>
              <w:tab w:val="right" w:leader="dot" w:pos="10070"/>
            </w:tabs>
            <w:rPr>
              <w:rFonts w:asciiTheme="minorHAnsi" w:hAnsiTheme="minorHAnsi" w:cstheme="minorBidi"/>
              <w:noProof/>
              <w:kern w:val="2"/>
              <w14:ligatures w14:val="standardContextual"/>
            </w:rPr>
          </w:pPr>
          <w:hyperlink w:anchor="_Toc205465144" w:history="1">
            <w:r w:rsidRPr="00811B2C">
              <w:rPr>
                <w:rStyle w:val="Hyperlink"/>
                <w:rFonts w:eastAsia="Times New Roman"/>
                <w:noProof/>
              </w:rPr>
              <w:t>V. Policies and Resources</w:t>
            </w:r>
            <w:r>
              <w:rPr>
                <w:noProof/>
                <w:webHidden/>
              </w:rPr>
              <w:tab/>
            </w:r>
            <w:r>
              <w:rPr>
                <w:noProof/>
                <w:webHidden/>
              </w:rPr>
              <w:fldChar w:fldCharType="begin"/>
            </w:r>
            <w:r>
              <w:rPr>
                <w:noProof/>
                <w:webHidden/>
              </w:rPr>
              <w:instrText xml:space="preserve"> PAGEREF _Toc205465144 \h </w:instrText>
            </w:r>
            <w:r>
              <w:rPr>
                <w:noProof/>
                <w:webHidden/>
              </w:rPr>
            </w:r>
            <w:r>
              <w:rPr>
                <w:noProof/>
                <w:webHidden/>
              </w:rPr>
              <w:fldChar w:fldCharType="separate"/>
            </w:r>
            <w:r>
              <w:rPr>
                <w:noProof/>
                <w:webHidden/>
              </w:rPr>
              <w:t>8</w:t>
            </w:r>
            <w:r>
              <w:rPr>
                <w:noProof/>
                <w:webHidden/>
              </w:rPr>
              <w:fldChar w:fldCharType="end"/>
            </w:r>
          </w:hyperlink>
        </w:p>
        <w:p w14:paraId="4ACD8D19" w14:textId="642CAD4B" w:rsidR="00A00A3F" w:rsidRDefault="00A00A3F">
          <w:pPr>
            <w:pStyle w:val="TOC2"/>
            <w:tabs>
              <w:tab w:val="right" w:leader="dot" w:pos="10070"/>
            </w:tabs>
            <w:rPr>
              <w:rFonts w:asciiTheme="minorHAnsi" w:hAnsiTheme="minorHAnsi" w:cstheme="minorBidi"/>
              <w:noProof/>
              <w:kern w:val="2"/>
              <w14:ligatures w14:val="standardContextual"/>
            </w:rPr>
          </w:pPr>
          <w:hyperlink w:anchor="_Toc205465145" w:history="1">
            <w:r w:rsidRPr="00811B2C">
              <w:rPr>
                <w:rStyle w:val="Hyperlink"/>
                <w:rFonts w:eastAsia="Times New Roman"/>
                <w:noProof/>
              </w:rPr>
              <w:t>Procedure for Conflict Resolution</w:t>
            </w:r>
            <w:r>
              <w:rPr>
                <w:noProof/>
                <w:webHidden/>
              </w:rPr>
              <w:tab/>
            </w:r>
            <w:r>
              <w:rPr>
                <w:noProof/>
                <w:webHidden/>
              </w:rPr>
              <w:fldChar w:fldCharType="begin"/>
            </w:r>
            <w:r>
              <w:rPr>
                <w:noProof/>
                <w:webHidden/>
              </w:rPr>
              <w:instrText xml:space="preserve"> PAGEREF _Toc205465145 \h </w:instrText>
            </w:r>
            <w:r>
              <w:rPr>
                <w:noProof/>
                <w:webHidden/>
              </w:rPr>
            </w:r>
            <w:r>
              <w:rPr>
                <w:noProof/>
                <w:webHidden/>
              </w:rPr>
              <w:fldChar w:fldCharType="separate"/>
            </w:r>
            <w:r>
              <w:rPr>
                <w:noProof/>
                <w:webHidden/>
              </w:rPr>
              <w:t>8</w:t>
            </w:r>
            <w:r>
              <w:rPr>
                <w:noProof/>
                <w:webHidden/>
              </w:rPr>
              <w:fldChar w:fldCharType="end"/>
            </w:r>
          </w:hyperlink>
        </w:p>
        <w:p w14:paraId="4AAACCAD" w14:textId="3E93D04F" w:rsidR="00A00A3F" w:rsidRDefault="00A00A3F">
          <w:pPr>
            <w:pStyle w:val="TOC2"/>
            <w:tabs>
              <w:tab w:val="right" w:leader="dot" w:pos="10070"/>
            </w:tabs>
            <w:rPr>
              <w:rFonts w:asciiTheme="minorHAnsi" w:hAnsiTheme="minorHAnsi" w:cstheme="minorBidi"/>
              <w:noProof/>
              <w:kern w:val="2"/>
              <w14:ligatures w14:val="standardContextual"/>
            </w:rPr>
          </w:pPr>
          <w:hyperlink w:anchor="_Toc205465146" w:history="1">
            <w:r w:rsidRPr="00811B2C">
              <w:rPr>
                <w:rStyle w:val="Hyperlink"/>
                <w:noProof/>
              </w:rPr>
              <w:t>Academic Honesty</w:t>
            </w:r>
            <w:r>
              <w:rPr>
                <w:noProof/>
                <w:webHidden/>
              </w:rPr>
              <w:tab/>
            </w:r>
            <w:r>
              <w:rPr>
                <w:noProof/>
                <w:webHidden/>
              </w:rPr>
              <w:fldChar w:fldCharType="begin"/>
            </w:r>
            <w:r>
              <w:rPr>
                <w:noProof/>
                <w:webHidden/>
              </w:rPr>
              <w:instrText xml:space="preserve"> PAGEREF _Toc205465146 \h </w:instrText>
            </w:r>
            <w:r>
              <w:rPr>
                <w:noProof/>
                <w:webHidden/>
              </w:rPr>
            </w:r>
            <w:r>
              <w:rPr>
                <w:noProof/>
                <w:webHidden/>
              </w:rPr>
              <w:fldChar w:fldCharType="separate"/>
            </w:r>
            <w:r>
              <w:rPr>
                <w:noProof/>
                <w:webHidden/>
              </w:rPr>
              <w:t>9</w:t>
            </w:r>
            <w:r>
              <w:rPr>
                <w:noProof/>
                <w:webHidden/>
              </w:rPr>
              <w:fldChar w:fldCharType="end"/>
            </w:r>
          </w:hyperlink>
        </w:p>
        <w:p w14:paraId="157AE576" w14:textId="0D903A10" w:rsidR="00A00A3F" w:rsidRDefault="00A00A3F">
          <w:pPr>
            <w:pStyle w:val="TOC2"/>
            <w:tabs>
              <w:tab w:val="right" w:leader="dot" w:pos="10070"/>
            </w:tabs>
            <w:rPr>
              <w:rFonts w:asciiTheme="minorHAnsi" w:hAnsiTheme="minorHAnsi" w:cstheme="minorBidi"/>
              <w:noProof/>
              <w:kern w:val="2"/>
              <w14:ligatures w14:val="standardContextual"/>
            </w:rPr>
          </w:pPr>
          <w:hyperlink w:anchor="_Toc205465147" w:history="1">
            <w:r w:rsidRPr="00811B2C">
              <w:rPr>
                <w:rStyle w:val="Hyperlink"/>
                <w:rFonts w:eastAsia="Times New Roman"/>
                <w:noProof/>
              </w:rPr>
              <w:t>Attendance &amp; Make-Up Policy Specific to WST 2611</w:t>
            </w:r>
            <w:r>
              <w:rPr>
                <w:noProof/>
                <w:webHidden/>
              </w:rPr>
              <w:tab/>
            </w:r>
            <w:r>
              <w:rPr>
                <w:noProof/>
                <w:webHidden/>
              </w:rPr>
              <w:fldChar w:fldCharType="begin"/>
            </w:r>
            <w:r>
              <w:rPr>
                <w:noProof/>
                <w:webHidden/>
              </w:rPr>
              <w:instrText xml:space="preserve"> PAGEREF _Toc205465147 \h </w:instrText>
            </w:r>
            <w:r>
              <w:rPr>
                <w:noProof/>
                <w:webHidden/>
              </w:rPr>
            </w:r>
            <w:r>
              <w:rPr>
                <w:noProof/>
                <w:webHidden/>
              </w:rPr>
              <w:fldChar w:fldCharType="separate"/>
            </w:r>
            <w:r>
              <w:rPr>
                <w:noProof/>
                <w:webHidden/>
              </w:rPr>
              <w:t>10</w:t>
            </w:r>
            <w:r>
              <w:rPr>
                <w:noProof/>
                <w:webHidden/>
              </w:rPr>
              <w:fldChar w:fldCharType="end"/>
            </w:r>
          </w:hyperlink>
        </w:p>
        <w:p w14:paraId="049AE3E4" w14:textId="26C1A6D3" w:rsidR="00AB40EF" w:rsidRDefault="00AB40EF">
          <w:r>
            <w:rPr>
              <w:b/>
              <w:bCs/>
              <w:noProof/>
            </w:rPr>
            <w:fldChar w:fldCharType="end"/>
          </w:r>
        </w:p>
      </w:sdtContent>
    </w:sdt>
    <w:p w14:paraId="5C2FDDD3" w14:textId="72A84D1C" w:rsidR="00837B19" w:rsidRDefault="00837B19" w:rsidP="00AB40EF">
      <w:pPr>
        <w:pStyle w:val="Heading1"/>
        <w:rPr>
          <w:rFonts w:eastAsia="Times New Roman"/>
        </w:rPr>
      </w:pPr>
      <w:bookmarkStart w:id="1" w:name="_Toc205465133"/>
      <w:r>
        <w:rPr>
          <w:rFonts w:eastAsia="Times New Roman"/>
        </w:rPr>
        <w:t>I. General Information</w:t>
      </w:r>
      <w:bookmarkEnd w:id="1"/>
    </w:p>
    <w:p w14:paraId="689A31A2" w14:textId="12EA40DE" w:rsidR="008819E7" w:rsidRDefault="008819E7" w:rsidP="008819E7">
      <w:pPr>
        <w:rPr>
          <w:rFonts w:ascii="Calibri" w:eastAsia="Times New Roman" w:hAnsi="Calibri" w:cs="Calibri"/>
          <w:b/>
          <w:bCs/>
          <w:sz w:val="22"/>
          <w:szCs w:val="22"/>
        </w:rPr>
      </w:pPr>
      <w:r>
        <w:rPr>
          <w:rFonts w:ascii="Calibri" w:eastAsia="Times New Roman" w:hAnsi="Calibri" w:cs="Calibri"/>
          <w:b/>
          <w:bCs/>
          <w:sz w:val="22"/>
          <w:szCs w:val="22"/>
        </w:rPr>
        <w:t>Class location:</w:t>
      </w:r>
      <w:r>
        <w:rPr>
          <w:rFonts w:ascii="Calibri" w:eastAsia="Times New Roman" w:hAnsi="Calibri" w:cs="Calibri"/>
          <w:sz w:val="22"/>
          <w:szCs w:val="22"/>
        </w:rPr>
        <w:t xml:space="preserve"> TUR 2319</w:t>
      </w:r>
      <w:r>
        <w:rPr>
          <w:rFonts w:ascii="Calibri" w:eastAsia="Times New Roman" w:hAnsi="Calibri" w:cs="Calibri"/>
          <w:sz w:val="22"/>
          <w:szCs w:val="22"/>
        </w:rPr>
        <w:br/>
      </w:r>
      <w:bookmarkStart w:id="2" w:name="_Hlk202791878"/>
      <w:r>
        <w:rPr>
          <w:rFonts w:ascii="Calibri" w:eastAsia="Times New Roman" w:hAnsi="Calibri" w:cs="Calibri"/>
          <w:b/>
          <w:bCs/>
          <w:sz w:val="22"/>
          <w:szCs w:val="22"/>
        </w:rPr>
        <w:t>Class meetings</w:t>
      </w:r>
      <w:r>
        <w:rPr>
          <w:rFonts w:ascii="Calibri" w:eastAsia="Times New Roman" w:hAnsi="Calibri" w:cs="Calibri"/>
          <w:sz w:val="22"/>
          <w:szCs w:val="22"/>
        </w:rPr>
        <w:t>: MWF, Period 5 (11:45 am – 12:35 pm)</w:t>
      </w:r>
      <w:r>
        <w:rPr>
          <w:rFonts w:ascii="Calibri" w:eastAsia="Times New Roman" w:hAnsi="Calibri" w:cs="Calibri"/>
          <w:sz w:val="22"/>
          <w:szCs w:val="22"/>
        </w:rPr>
        <w:br/>
      </w:r>
      <w:bookmarkEnd w:id="2"/>
    </w:p>
    <w:p w14:paraId="0D33743B" w14:textId="77777777" w:rsidR="0037273C" w:rsidRDefault="008819E7" w:rsidP="008819E7">
      <w:pPr>
        <w:rPr>
          <w:rFonts w:ascii="Calibri" w:eastAsia="Times New Roman" w:hAnsi="Calibri" w:cs="Calibri"/>
          <w:sz w:val="22"/>
          <w:szCs w:val="22"/>
        </w:rPr>
      </w:pPr>
      <w:r>
        <w:rPr>
          <w:rFonts w:ascii="Calibri" w:eastAsia="Times New Roman" w:hAnsi="Calibri" w:cs="Calibri"/>
          <w:b/>
          <w:bCs/>
          <w:sz w:val="22"/>
          <w:szCs w:val="22"/>
        </w:rPr>
        <w:t>Instructor:</w:t>
      </w:r>
      <w:r>
        <w:rPr>
          <w:rFonts w:ascii="Calibri" w:eastAsia="Times New Roman" w:hAnsi="Calibri" w:cs="Calibri"/>
          <w:sz w:val="22"/>
          <w:szCs w:val="22"/>
        </w:rPr>
        <w:br/>
        <w:t>     </w:t>
      </w:r>
      <w:r>
        <w:rPr>
          <w:rFonts w:ascii="Calibri" w:eastAsia="Times New Roman" w:hAnsi="Calibri" w:cs="Calibri"/>
          <w:b/>
          <w:bCs/>
          <w:sz w:val="22"/>
          <w:szCs w:val="22"/>
        </w:rPr>
        <w:t xml:space="preserve">Name: </w:t>
      </w:r>
      <w:r>
        <w:rPr>
          <w:rFonts w:ascii="Calibri" w:eastAsia="Times New Roman" w:hAnsi="Calibri" w:cs="Calibri"/>
          <w:sz w:val="22"/>
          <w:szCs w:val="22"/>
        </w:rPr>
        <w:t xml:space="preserve">Dr. Carolyn Kelley </w:t>
      </w:r>
      <w:r>
        <w:rPr>
          <w:rFonts w:ascii="Calibri" w:eastAsia="Times New Roman" w:hAnsi="Calibri" w:cs="Calibri"/>
          <w:sz w:val="22"/>
          <w:szCs w:val="22"/>
        </w:rPr>
        <w:br/>
        <w:t>     </w:t>
      </w:r>
      <w:r>
        <w:rPr>
          <w:rFonts w:ascii="Calibri" w:eastAsia="Times New Roman" w:hAnsi="Calibri" w:cs="Calibri"/>
          <w:b/>
          <w:bCs/>
          <w:sz w:val="22"/>
          <w:szCs w:val="22"/>
        </w:rPr>
        <w:t xml:space="preserve">Office Building/Number: </w:t>
      </w:r>
      <w:r>
        <w:rPr>
          <w:rFonts w:ascii="Calibri" w:eastAsia="Times New Roman" w:hAnsi="Calibri" w:cs="Calibri"/>
          <w:sz w:val="22"/>
          <w:szCs w:val="22"/>
        </w:rPr>
        <w:t>TUR 2215e</w:t>
      </w:r>
      <w:r>
        <w:rPr>
          <w:rFonts w:ascii="Calibri" w:eastAsia="Times New Roman" w:hAnsi="Calibri" w:cs="Calibri"/>
          <w:sz w:val="22"/>
          <w:szCs w:val="22"/>
        </w:rPr>
        <w:br/>
        <w:t>     </w:t>
      </w:r>
      <w:r>
        <w:rPr>
          <w:rFonts w:ascii="Calibri" w:eastAsia="Times New Roman" w:hAnsi="Calibri" w:cs="Calibri"/>
          <w:b/>
          <w:bCs/>
          <w:sz w:val="22"/>
          <w:szCs w:val="22"/>
        </w:rPr>
        <w:t xml:space="preserve">Phone: </w:t>
      </w:r>
      <w:r>
        <w:rPr>
          <w:rFonts w:ascii="Calibri" w:eastAsia="Times New Roman" w:hAnsi="Calibri" w:cs="Calibri"/>
          <w:sz w:val="22"/>
          <w:szCs w:val="22"/>
        </w:rPr>
        <w:t>352-846-1138</w:t>
      </w:r>
      <w:r>
        <w:rPr>
          <w:rFonts w:ascii="Calibri" w:eastAsia="Times New Roman" w:hAnsi="Calibri" w:cs="Calibri"/>
          <w:sz w:val="22"/>
          <w:szCs w:val="22"/>
        </w:rPr>
        <w:br/>
        <w:t>     </w:t>
      </w:r>
      <w:r>
        <w:rPr>
          <w:rFonts w:ascii="Calibri" w:eastAsia="Times New Roman" w:hAnsi="Calibri" w:cs="Calibri"/>
          <w:b/>
          <w:bCs/>
          <w:sz w:val="22"/>
          <w:szCs w:val="22"/>
        </w:rPr>
        <w:t xml:space="preserve">Email: </w:t>
      </w:r>
      <w:r>
        <w:rPr>
          <w:rFonts w:ascii="Calibri" w:eastAsia="Times New Roman" w:hAnsi="Calibri" w:cs="Calibri"/>
          <w:sz w:val="22"/>
          <w:szCs w:val="22"/>
        </w:rPr>
        <w:t>ckelley@ufl.edu</w:t>
      </w:r>
      <w:r>
        <w:rPr>
          <w:rFonts w:ascii="Calibri" w:eastAsia="Times New Roman" w:hAnsi="Calibri" w:cs="Calibri"/>
          <w:sz w:val="22"/>
          <w:szCs w:val="22"/>
        </w:rPr>
        <w:br/>
        <w:t>     </w:t>
      </w:r>
      <w:r>
        <w:rPr>
          <w:rFonts w:ascii="Calibri" w:eastAsia="Times New Roman" w:hAnsi="Calibri" w:cs="Calibri"/>
          <w:b/>
          <w:bCs/>
          <w:sz w:val="22"/>
          <w:szCs w:val="22"/>
        </w:rPr>
        <w:t xml:space="preserve">Office Hours: </w:t>
      </w:r>
      <w:r>
        <w:rPr>
          <w:rFonts w:ascii="Calibri" w:eastAsia="Times New Roman" w:hAnsi="Calibri" w:cs="Calibri"/>
          <w:sz w:val="22"/>
          <w:szCs w:val="22"/>
        </w:rPr>
        <w:t>Mondays</w:t>
      </w:r>
      <w:r w:rsidR="0037273C">
        <w:rPr>
          <w:rFonts w:ascii="Calibri" w:eastAsia="Times New Roman" w:hAnsi="Calibri" w:cs="Calibri"/>
          <w:sz w:val="22"/>
          <w:szCs w:val="22"/>
        </w:rPr>
        <w:t xml:space="preserve">, 2 pm – 3:45 pm </w:t>
      </w:r>
      <w:r>
        <w:rPr>
          <w:rFonts w:ascii="Calibri" w:eastAsia="Times New Roman" w:hAnsi="Calibri" w:cs="Calibri"/>
          <w:sz w:val="22"/>
          <w:szCs w:val="22"/>
        </w:rPr>
        <w:t xml:space="preserve">&amp; Wednesdays, 2 pm – 4 pm or by appointment. </w:t>
      </w:r>
    </w:p>
    <w:p w14:paraId="04EB7F93" w14:textId="09FEB309" w:rsidR="008819E7" w:rsidRDefault="008819E7" w:rsidP="0037273C">
      <w:pPr>
        <w:ind w:firstLine="720"/>
        <w:rPr>
          <w:rFonts w:ascii="Calibri" w:eastAsia="Times New Roman" w:hAnsi="Calibri" w:cs="Calibri"/>
          <w:sz w:val="22"/>
          <w:szCs w:val="22"/>
        </w:rPr>
      </w:pPr>
      <w:r>
        <w:rPr>
          <w:rFonts w:ascii="Calibri" w:eastAsia="Times New Roman" w:hAnsi="Calibri" w:cs="Calibri"/>
          <w:sz w:val="22"/>
          <w:szCs w:val="22"/>
        </w:rPr>
        <w:t xml:space="preserve">No office hours </w:t>
      </w:r>
      <w:proofErr w:type="gramStart"/>
      <w:r>
        <w:rPr>
          <w:rFonts w:ascii="Calibri" w:eastAsia="Times New Roman" w:hAnsi="Calibri" w:cs="Calibri"/>
          <w:sz w:val="22"/>
          <w:szCs w:val="22"/>
        </w:rPr>
        <w:tab/>
        <w:t>held</w:t>
      </w:r>
      <w:proofErr w:type="gramEnd"/>
      <w:r>
        <w:rPr>
          <w:rFonts w:ascii="Calibri" w:eastAsia="Times New Roman" w:hAnsi="Calibri" w:cs="Calibri"/>
          <w:sz w:val="22"/>
          <w:szCs w:val="22"/>
        </w:rPr>
        <w:t xml:space="preserve"> on UF holidays.  </w:t>
      </w:r>
    </w:p>
    <w:p w14:paraId="0202E9EB" w14:textId="77777777" w:rsidR="008819E7" w:rsidRDefault="008819E7" w:rsidP="008819E7">
      <w:pPr>
        <w:pStyle w:val="NormalWeb"/>
        <w:spacing w:before="0" w:beforeAutospacing="0" w:after="0" w:afterAutospacing="0"/>
        <w:rPr>
          <w:rFonts w:ascii="Calibri" w:hAnsi="Calibri" w:cs="Calibri"/>
          <w:b/>
          <w:bCs/>
          <w:sz w:val="22"/>
          <w:szCs w:val="22"/>
        </w:rPr>
      </w:pPr>
    </w:p>
    <w:p w14:paraId="12AC4A83" w14:textId="67181135" w:rsidR="008819E7" w:rsidRPr="008819E7" w:rsidRDefault="008819E7" w:rsidP="008819E7">
      <w:pPr>
        <w:rPr>
          <w:rFonts w:ascii="Calibri" w:eastAsia="Times New Roman" w:hAnsi="Calibri" w:cs="Calibri"/>
          <w:sz w:val="22"/>
          <w:szCs w:val="22"/>
        </w:rPr>
      </w:pPr>
      <w:r>
        <w:rPr>
          <w:rFonts w:ascii="Calibri" w:eastAsia="Times New Roman" w:hAnsi="Calibri" w:cs="Calibri"/>
          <w:b/>
          <w:bCs/>
          <w:sz w:val="22"/>
          <w:szCs w:val="22"/>
        </w:rPr>
        <w:t xml:space="preserve">Teaching Assistant (TA): </w:t>
      </w:r>
      <w:r>
        <w:rPr>
          <w:rFonts w:ascii="Calibri" w:eastAsia="Times New Roman" w:hAnsi="Calibri" w:cs="Calibri"/>
          <w:sz w:val="22"/>
          <w:szCs w:val="22"/>
        </w:rPr>
        <w:t xml:space="preserve">To Be Determined </w:t>
      </w:r>
    </w:p>
    <w:p w14:paraId="60B655E2" w14:textId="61796E72" w:rsidR="008819E7" w:rsidRPr="0037273C" w:rsidRDefault="008819E7" w:rsidP="008819E7">
      <w:pPr>
        <w:rPr>
          <w:rFonts w:ascii="Calibri" w:eastAsia="Times New Roman" w:hAnsi="Calibri" w:cs="Calibri"/>
          <w:sz w:val="22"/>
          <w:szCs w:val="22"/>
        </w:rPr>
      </w:pPr>
      <w:r>
        <w:rPr>
          <w:rFonts w:ascii="Calibri" w:eastAsia="Times New Roman" w:hAnsi="Calibri" w:cs="Calibri"/>
          <w:sz w:val="22"/>
          <w:szCs w:val="22"/>
        </w:rPr>
        <w:t>     </w:t>
      </w:r>
      <w:r>
        <w:rPr>
          <w:rFonts w:ascii="Calibri" w:eastAsia="Times New Roman" w:hAnsi="Calibri" w:cs="Calibri"/>
          <w:b/>
          <w:bCs/>
          <w:sz w:val="22"/>
          <w:szCs w:val="22"/>
        </w:rPr>
        <w:t xml:space="preserve">Name: </w:t>
      </w:r>
      <w:r>
        <w:rPr>
          <w:rFonts w:ascii="Calibri" w:eastAsia="Times New Roman" w:hAnsi="Calibri" w:cs="Calibri"/>
          <w:sz w:val="22"/>
          <w:szCs w:val="22"/>
        </w:rPr>
        <w:t xml:space="preserve"> </w:t>
      </w:r>
      <w:r w:rsidR="0037273C">
        <w:rPr>
          <w:rFonts w:ascii="Calibri" w:eastAsia="Times New Roman" w:hAnsi="Calibri" w:cs="Calibri"/>
          <w:sz w:val="22"/>
          <w:szCs w:val="22"/>
        </w:rPr>
        <w:t>Bella Adams</w:t>
      </w:r>
      <w:r>
        <w:rPr>
          <w:rFonts w:ascii="Calibri" w:eastAsia="Times New Roman" w:hAnsi="Calibri" w:cs="Calibri"/>
          <w:sz w:val="22"/>
          <w:szCs w:val="22"/>
        </w:rPr>
        <w:br/>
        <w:t>     </w:t>
      </w:r>
      <w:r>
        <w:rPr>
          <w:rFonts w:ascii="Calibri" w:eastAsia="Times New Roman" w:hAnsi="Calibri" w:cs="Calibri"/>
          <w:b/>
          <w:bCs/>
          <w:sz w:val="22"/>
          <w:szCs w:val="22"/>
        </w:rPr>
        <w:t xml:space="preserve">Office Building/Number: </w:t>
      </w:r>
      <w:r w:rsidR="0037273C" w:rsidRPr="0037273C">
        <w:rPr>
          <w:rFonts w:ascii="Calibri" w:eastAsia="Times New Roman" w:hAnsi="Calibri" w:cs="Calibri"/>
          <w:sz w:val="22"/>
          <w:szCs w:val="22"/>
        </w:rPr>
        <w:t xml:space="preserve">102A Ustler Hall </w:t>
      </w:r>
      <w:r w:rsidRPr="0037273C">
        <w:rPr>
          <w:rFonts w:ascii="Calibri" w:eastAsia="Times New Roman" w:hAnsi="Calibri" w:cs="Calibri"/>
          <w:sz w:val="22"/>
          <w:szCs w:val="22"/>
        </w:rPr>
        <w:br/>
      </w:r>
      <w:r>
        <w:rPr>
          <w:rFonts w:ascii="Calibri" w:eastAsia="Times New Roman" w:hAnsi="Calibri" w:cs="Calibri"/>
          <w:sz w:val="22"/>
          <w:szCs w:val="22"/>
        </w:rPr>
        <w:t>     </w:t>
      </w:r>
      <w:r>
        <w:rPr>
          <w:rFonts w:ascii="Calibri" w:eastAsia="Times New Roman" w:hAnsi="Calibri" w:cs="Calibri"/>
          <w:b/>
          <w:bCs/>
          <w:sz w:val="22"/>
          <w:szCs w:val="22"/>
        </w:rPr>
        <w:t xml:space="preserve">Phone: </w:t>
      </w:r>
      <w:r w:rsidR="0037273C">
        <w:rPr>
          <w:rFonts w:ascii="Calibri" w:eastAsia="Times New Roman" w:hAnsi="Calibri" w:cs="Calibri"/>
          <w:sz w:val="22"/>
          <w:szCs w:val="22"/>
        </w:rPr>
        <w:t>352-273-0382</w:t>
      </w:r>
    </w:p>
    <w:p w14:paraId="26B2CF72" w14:textId="02F86282" w:rsidR="008819E7" w:rsidRDefault="008819E7" w:rsidP="008819E7">
      <w:pPr>
        <w:rPr>
          <w:rFonts w:ascii="Calibri" w:eastAsia="Times New Roman" w:hAnsi="Calibri" w:cs="Calibri"/>
          <w:sz w:val="22"/>
          <w:szCs w:val="22"/>
        </w:rPr>
      </w:pPr>
      <w:r>
        <w:rPr>
          <w:rFonts w:ascii="Calibri" w:eastAsia="Times New Roman" w:hAnsi="Calibri" w:cs="Calibri"/>
          <w:sz w:val="22"/>
          <w:szCs w:val="22"/>
        </w:rPr>
        <w:t>     </w:t>
      </w:r>
      <w:r>
        <w:rPr>
          <w:rFonts w:ascii="Calibri" w:eastAsia="Times New Roman" w:hAnsi="Calibri" w:cs="Calibri"/>
          <w:b/>
          <w:bCs/>
          <w:sz w:val="22"/>
          <w:szCs w:val="22"/>
        </w:rPr>
        <w:t xml:space="preserve">Email: </w:t>
      </w:r>
      <w:r w:rsidR="0037273C" w:rsidRPr="0037273C">
        <w:rPr>
          <w:rFonts w:ascii="Calibri" w:eastAsia="Times New Roman" w:hAnsi="Calibri" w:cs="Calibri"/>
          <w:sz w:val="22"/>
          <w:szCs w:val="22"/>
        </w:rPr>
        <w:t>isabella.adams@ufl.edu</w:t>
      </w:r>
      <w:r w:rsidRPr="0037273C">
        <w:rPr>
          <w:rFonts w:ascii="Calibri" w:eastAsia="Times New Roman" w:hAnsi="Calibri" w:cs="Calibri"/>
          <w:sz w:val="22"/>
          <w:szCs w:val="22"/>
        </w:rPr>
        <w:br/>
      </w:r>
      <w:r>
        <w:rPr>
          <w:rFonts w:ascii="Calibri" w:eastAsia="Times New Roman" w:hAnsi="Calibri" w:cs="Calibri"/>
          <w:sz w:val="22"/>
          <w:szCs w:val="22"/>
        </w:rPr>
        <w:t>     </w:t>
      </w:r>
      <w:r>
        <w:rPr>
          <w:rFonts w:ascii="Calibri" w:eastAsia="Times New Roman" w:hAnsi="Calibri" w:cs="Calibri"/>
          <w:b/>
          <w:bCs/>
          <w:sz w:val="22"/>
          <w:szCs w:val="22"/>
        </w:rPr>
        <w:t xml:space="preserve">Office Hours:  </w:t>
      </w:r>
      <w:r w:rsidRPr="008819E7">
        <w:rPr>
          <w:rFonts w:ascii="Calibri" w:eastAsia="Times New Roman" w:hAnsi="Calibri" w:cs="Calibri"/>
          <w:sz w:val="22"/>
          <w:szCs w:val="22"/>
        </w:rPr>
        <w:t xml:space="preserve">TBD </w:t>
      </w:r>
      <w:r>
        <w:rPr>
          <w:rFonts w:ascii="Calibri" w:eastAsia="Times New Roman" w:hAnsi="Calibri" w:cs="Calibri"/>
          <w:sz w:val="22"/>
          <w:szCs w:val="22"/>
        </w:rPr>
        <w:t xml:space="preserve">or by appointment. No office hours </w:t>
      </w:r>
      <w:proofErr w:type="gramStart"/>
      <w:r>
        <w:rPr>
          <w:rFonts w:ascii="Calibri" w:eastAsia="Times New Roman" w:hAnsi="Calibri" w:cs="Calibri"/>
          <w:sz w:val="22"/>
          <w:szCs w:val="22"/>
        </w:rPr>
        <w:t>held</w:t>
      </w:r>
      <w:proofErr w:type="gramEnd"/>
      <w:r>
        <w:rPr>
          <w:rFonts w:ascii="Calibri" w:eastAsia="Times New Roman" w:hAnsi="Calibri" w:cs="Calibri"/>
          <w:sz w:val="22"/>
          <w:szCs w:val="22"/>
        </w:rPr>
        <w:t xml:space="preserve"> on UF holidays.  </w:t>
      </w:r>
    </w:p>
    <w:p w14:paraId="302E6E67" w14:textId="16E1CC33" w:rsidR="008819E7" w:rsidRDefault="00837B19" w:rsidP="008819E7">
      <w:pPr>
        <w:pStyle w:val="NormalWeb"/>
        <w:spacing w:before="0" w:beforeAutospacing="0" w:after="0" w:afterAutospacing="0"/>
        <w:rPr>
          <w:rFonts w:ascii="Calibri" w:hAnsi="Calibri" w:cs="Calibri"/>
          <w:sz w:val="22"/>
          <w:szCs w:val="22"/>
        </w:rPr>
      </w:pPr>
      <w:r w:rsidRPr="008819E7">
        <w:rPr>
          <w:rFonts w:ascii="Calibri" w:hAnsi="Calibri" w:cs="Calibri"/>
          <w:b/>
          <w:bCs/>
          <w:sz w:val="22"/>
          <w:szCs w:val="22"/>
        </w:rPr>
        <w:lastRenderedPageBreak/>
        <w:t>Course Description</w:t>
      </w:r>
      <w:r w:rsidRPr="008819E7">
        <w:rPr>
          <w:rFonts w:ascii="Calibri" w:hAnsi="Calibri" w:cs="Calibri"/>
          <w:sz w:val="22"/>
          <w:szCs w:val="22"/>
        </w:rPr>
        <w:br/>
        <w:t xml:space="preserve">Close readings of cultural representations (in literature, the visual arts, movies, television, the Internet, etc.) facilitates the understanding of intersecting categories of identity such as gender, sexuality, class and race. </w:t>
      </w:r>
      <w:proofErr w:type="gramStart"/>
      <w:r w:rsidRPr="008819E7">
        <w:rPr>
          <w:rFonts w:ascii="Calibri" w:hAnsi="Calibri" w:cs="Calibri"/>
          <w:sz w:val="22"/>
          <w:szCs w:val="22"/>
        </w:rPr>
        <w:t>Examines</w:t>
      </w:r>
      <w:proofErr w:type="gramEnd"/>
      <w:r w:rsidRPr="008819E7">
        <w:rPr>
          <w:rFonts w:ascii="Calibri" w:hAnsi="Calibri" w:cs="Calibri"/>
          <w:sz w:val="22"/>
          <w:szCs w:val="22"/>
        </w:rPr>
        <w:t xml:space="preserve"> how such categories operate in everything from novels to YouTube to the evening news. </w:t>
      </w:r>
      <w:r w:rsidRPr="008819E7">
        <w:rPr>
          <w:rFonts w:ascii="Calibri" w:hAnsi="Calibri" w:cs="Calibri"/>
          <w:sz w:val="22"/>
          <w:szCs w:val="22"/>
        </w:rPr>
        <w:br/>
      </w:r>
      <w:r>
        <w:br/>
      </w:r>
      <w:r w:rsidRPr="008819E7">
        <w:rPr>
          <w:rFonts w:ascii="Calibri" w:hAnsi="Calibri" w:cs="Calibri"/>
          <w:b/>
          <w:bCs/>
          <w:sz w:val="22"/>
          <w:szCs w:val="22"/>
        </w:rPr>
        <w:t>Prerequisites</w:t>
      </w:r>
      <w:r w:rsidR="00EB1279">
        <w:rPr>
          <w:rFonts w:ascii="Calibri" w:hAnsi="Calibri" w:cs="Calibri"/>
          <w:b/>
          <w:bCs/>
          <w:sz w:val="22"/>
          <w:szCs w:val="22"/>
        </w:rPr>
        <w:t xml:space="preserve">: </w:t>
      </w:r>
      <w:r w:rsidR="008819E7" w:rsidRPr="008819E7">
        <w:rPr>
          <w:rFonts w:ascii="Calibri" w:hAnsi="Calibri" w:cs="Calibri"/>
          <w:sz w:val="22"/>
          <w:szCs w:val="22"/>
        </w:rPr>
        <w:t>None</w:t>
      </w:r>
    </w:p>
    <w:p w14:paraId="50E9C62C" w14:textId="77777777" w:rsidR="008819E7" w:rsidRDefault="008819E7" w:rsidP="008819E7">
      <w:pPr>
        <w:pStyle w:val="NormalWeb"/>
        <w:spacing w:before="0" w:beforeAutospacing="0" w:after="0" w:afterAutospacing="0"/>
        <w:rPr>
          <w:rFonts w:ascii="Calibri" w:hAnsi="Calibri" w:cs="Calibri"/>
          <w:sz w:val="22"/>
          <w:szCs w:val="22"/>
        </w:rPr>
      </w:pPr>
    </w:p>
    <w:p w14:paraId="3364582F" w14:textId="77777777" w:rsidR="008819E7" w:rsidRDefault="008819E7" w:rsidP="008819E7">
      <w:pPr>
        <w:pStyle w:val="NormalWeb"/>
        <w:spacing w:before="0" w:beforeAutospacing="0" w:after="0" w:afterAutospacing="0"/>
        <w:rPr>
          <w:rFonts w:ascii="Calibri" w:hAnsi="Calibri" w:cs="Calibri"/>
          <w:sz w:val="22"/>
          <w:szCs w:val="22"/>
        </w:rPr>
      </w:pPr>
      <w:r>
        <w:rPr>
          <w:rFonts w:ascii="Calibri" w:hAnsi="Calibri" w:cs="Calibri"/>
          <w:b/>
          <w:bCs/>
          <w:sz w:val="22"/>
          <w:szCs w:val="22"/>
        </w:rPr>
        <w:t>Writing:</w:t>
      </w:r>
      <w:r>
        <w:rPr>
          <w:rFonts w:ascii="Calibri" w:hAnsi="Calibri" w:cs="Calibri"/>
          <w:sz w:val="22"/>
          <w:szCs w:val="22"/>
        </w:rPr>
        <w:t xml:space="preserve"> 2000 words  </w:t>
      </w:r>
    </w:p>
    <w:p w14:paraId="2B97CEE7" w14:textId="77777777" w:rsidR="008819E7" w:rsidRDefault="008819E7" w:rsidP="008819E7">
      <w:pPr>
        <w:pStyle w:val="NormalWeb"/>
        <w:spacing w:before="0" w:beforeAutospacing="0" w:after="0" w:afterAutospacing="0"/>
        <w:rPr>
          <w:rFonts w:ascii="Calibri" w:hAnsi="Calibri" w:cs="Calibri"/>
          <w:sz w:val="22"/>
          <w:szCs w:val="22"/>
        </w:rPr>
      </w:pPr>
      <w:r>
        <w:rPr>
          <w:rFonts w:ascii="Calibri" w:hAnsi="Calibri" w:cs="Calibri"/>
          <w:sz w:val="22"/>
          <w:szCs w:val="22"/>
        </w:rPr>
        <w:t xml:space="preserve">The Writing Requirement (WR) ensures students both maintain </w:t>
      </w:r>
      <w:proofErr w:type="gramStart"/>
      <w:r>
        <w:rPr>
          <w:rFonts w:ascii="Calibri" w:hAnsi="Calibri" w:cs="Calibri"/>
          <w:sz w:val="22"/>
          <w:szCs w:val="22"/>
        </w:rPr>
        <w:t>their fluency</w:t>
      </w:r>
      <w:proofErr w:type="gramEnd"/>
      <w:r>
        <w:rPr>
          <w:rFonts w:ascii="Calibri" w:hAnsi="Calibri" w:cs="Calibri"/>
          <w:sz w:val="22"/>
          <w:szCs w:val="22"/>
        </w:rPr>
        <w:t xml:space="preserve"> in writing and use writing as a tool to facilitate learning. Course grades have two components. To receive writing requirement credit, a student must receive a grade of C or higher and a satisfactory completion of the writing component of the course.</w:t>
      </w:r>
    </w:p>
    <w:p w14:paraId="30AC3B3D" w14:textId="11C0056B" w:rsidR="00837B19" w:rsidRDefault="00837B19" w:rsidP="008819E7">
      <w:pPr>
        <w:pStyle w:val="NormalWeb"/>
        <w:spacing w:before="0" w:beforeAutospacing="0" w:after="0" w:afterAutospacing="0"/>
      </w:pPr>
    </w:p>
    <w:p w14:paraId="5A6954DF" w14:textId="77777777" w:rsidR="00837B19" w:rsidRDefault="00837B19" w:rsidP="00AB40EF">
      <w:pPr>
        <w:pStyle w:val="Heading2"/>
      </w:pPr>
      <w:bookmarkStart w:id="3" w:name="_Toc205465134"/>
      <w:r w:rsidRPr="008819E7">
        <w:t>Course Materials</w:t>
      </w:r>
      <w:bookmarkEnd w:id="3"/>
    </w:p>
    <w:p w14:paraId="21933CB2" w14:textId="77777777" w:rsidR="008819E7" w:rsidRDefault="008819E7" w:rsidP="008819E7">
      <w:pPr>
        <w:rPr>
          <w:rFonts w:ascii="Calibri" w:eastAsia="Times New Roman" w:hAnsi="Calibri" w:cs="Calibri"/>
          <w:b/>
          <w:bCs/>
          <w:sz w:val="22"/>
          <w:szCs w:val="22"/>
        </w:rPr>
      </w:pPr>
      <w:r>
        <w:rPr>
          <w:rFonts w:ascii="Calibri" w:eastAsia="Times New Roman" w:hAnsi="Calibri" w:cs="Calibri"/>
          <w:b/>
          <w:bCs/>
          <w:sz w:val="22"/>
          <w:szCs w:val="22"/>
        </w:rPr>
        <w:t>Materials will be available through the following means:</w:t>
      </w:r>
    </w:p>
    <w:p w14:paraId="1DADF0BC" w14:textId="7C83D600" w:rsidR="008819E7" w:rsidRDefault="008819E7" w:rsidP="00556C2C">
      <w:pPr>
        <w:pStyle w:val="ListParagraph"/>
        <w:numPr>
          <w:ilvl w:val="0"/>
          <w:numId w:val="2"/>
        </w:numPr>
        <w:ind w:left="270" w:hanging="270"/>
        <w:rPr>
          <w:rFonts w:asciiTheme="majorHAnsi" w:hAnsiTheme="majorHAnsi" w:cstheme="majorHAnsi"/>
          <w:sz w:val="22"/>
          <w:szCs w:val="22"/>
        </w:rPr>
      </w:pPr>
      <w:r w:rsidRPr="008819E7">
        <w:rPr>
          <w:rFonts w:ascii="Calibri" w:hAnsi="Calibri" w:cs="Calibri"/>
          <w:b/>
          <w:bCs/>
          <w:sz w:val="22"/>
          <w:szCs w:val="22"/>
        </w:rPr>
        <w:t>Required, must be purchased:</w:t>
      </w:r>
      <w:r w:rsidRPr="008819E7">
        <w:rPr>
          <w:rFonts w:ascii="Calibri" w:hAnsi="Calibri" w:cs="Calibri"/>
          <w:sz w:val="22"/>
          <w:szCs w:val="22"/>
        </w:rPr>
        <w:t xml:space="preserve">  </w:t>
      </w:r>
      <w:r w:rsidRPr="008A221E">
        <w:rPr>
          <w:rFonts w:asciiTheme="majorHAnsi" w:hAnsiTheme="majorHAnsi" w:cstheme="majorHAnsi"/>
          <w:iCs/>
          <w:sz w:val="22"/>
          <w:szCs w:val="22"/>
        </w:rPr>
        <w:t xml:space="preserve">Book: </w:t>
      </w:r>
      <w:r w:rsidRPr="008A221E">
        <w:rPr>
          <w:rFonts w:asciiTheme="majorHAnsi" w:hAnsiTheme="majorHAnsi" w:cstheme="majorHAnsi"/>
          <w:i/>
          <w:iCs/>
          <w:sz w:val="22"/>
          <w:szCs w:val="22"/>
        </w:rPr>
        <w:t>For Colored Girls Who Have Considered Suicide when the Rainbow is Enuf</w:t>
      </w:r>
      <w:r w:rsidRPr="008A221E">
        <w:rPr>
          <w:rFonts w:asciiTheme="majorHAnsi" w:hAnsiTheme="majorHAnsi" w:cstheme="majorHAnsi"/>
          <w:sz w:val="22"/>
          <w:szCs w:val="22"/>
        </w:rPr>
        <w:t xml:space="preserve"> - Author: Ntozake Shange, NY: First Scribner Poetry edition, 1997</w:t>
      </w:r>
      <w:r>
        <w:rPr>
          <w:rFonts w:asciiTheme="majorHAnsi" w:hAnsiTheme="majorHAnsi" w:cstheme="majorHAnsi"/>
          <w:sz w:val="22"/>
          <w:szCs w:val="22"/>
        </w:rPr>
        <w:t xml:space="preserve"> (any edition is fine)</w:t>
      </w:r>
    </w:p>
    <w:p w14:paraId="2D590EE6" w14:textId="2350F9EF" w:rsidR="008819E7" w:rsidRPr="00556C2C" w:rsidRDefault="00556C2C" w:rsidP="00556C2C">
      <w:pPr>
        <w:pStyle w:val="ListParagraph"/>
        <w:numPr>
          <w:ilvl w:val="0"/>
          <w:numId w:val="2"/>
        </w:numPr>
        <w:tabs>
          <w:tab w:val="left" w:pos="270"/>
        </w:tabs>
        <w:ind w:left="540" w:hanging="540"/>
        <w:rPr>
          <w:rFonts w:ascii="Calibri" w:hAnsi="Calibri" w:cs="Calibri"/>
          <w:sz w:val="22"/>
          <w:szCs w:val="22"/>
        </w:rPr>
      </w:pPr>
      <w:r w:rsidRPr="00556C2C">
        <w:rPr>
          <w:rFonts w:ascii="Calibri" w:hAnsi="Calibri" w:cs="Calibri"/>
          <w:b/>
          <w:bCs/>
          <w:sz w:val="22"/>
          <w:szCs w:val="22"/>
        </w:rPr>
        <w:t xml:space="preserve">Required, </w:t>
      </w:r>
      <w:r w:rsidR="008819E7" w:rsidRPr="00556C2C">
        <w:rPr>
          <w:rFonts w:ascii="Calibri" w:hAnsi="Calibri" w:cs="Calibri"/>
          <w:b/>
          <w:bCs/>
          <w:sz w:val="22"/>
          <w:szCs w:val="22"/>
        </w:rPr>
        <w:t>available for free: All other assigned material</w:t>
      </w:r>
      <w:r w:rsidR="00B269CB" w:rsidRPr="00556C2C">
        <w:rPr>
          <w:rFonts w:ascii="Calibri" w:hAnsi="Calibri" w:cs="Calibri"/>
          <w:b/>
          <w:bCs/>
          <w:sz w:val="22"/>
          <w:szCs w:val="22"/>
        </w:rPr>
        <w:t xml:space="preserve">: </w:t>
      </w:r>
      <w:r w:rsidR="008819E7" w:rsidRPr="00556C2C">
        <w:rPr>
          <w:rFonts w:ascii="Calibri" w:hAnsi="Calibri" w:cs="Calibri"/>
          <w:sz w:val="22"/>
          <w:szCs w:val="22"/>
        </w:rPr>
        <w:t xml:space="preserve">available through Course Reserves (ARES) and accessible from CANVAS.  </w:t>
      </w:r>
    </w:p>
    <w:p w14:paraId="21E591A2" w14:textId="77777777" w:rsidR="00B269CB" w:rsidRDefault="00B269CB" w:rsidP="00B269CB">
      <w:pPr>
        <w:rPr>
          <w:rFonts w:ascii="Calibri" w:eastAsia="Times New Roman" w:hAnsi="Calibri" w:cs="Calibri"/>
          <w:sz w:val="22"/>
          <w:szCs w:val="22"/>
        </w:rPr>
      </w:pPr>
    </w:p>
    <w:p w14:paraId="4C9D68F7" w14:textId="77777777" w:rsidR="008819E7" w:rsidRDefault="008819E7" w:rsidP="00556C2C">
      <w:pPr>
        <w:numPr>
          <w:ilvl w:val="0"/>
          <w:numId w:val="2"/>
        </w:numPr>
        <w:tabs>
          <w:tab w:val="left" w:pos="270"/>
          <w:tab w:val="left" w:pos="360"/>
          <w:tab w:val="left" w:pos="450"/>
        </w:tabs>
        <w:ind w:hanging="720"/>
        <w:rPr>
          <w:rFonts w:ascii="Calibri" w:eastAsia="Times New Roman" w:hAnsi="Calibri" w:cs="Calibri"/>
          <w:sz w:val="22"/>
          <w:szCs w:val="22"/>
        </w:rPr>
      </w:pPr>
      <w:r>
        <w:rPr>
          <w:rFonts w:ascii="Calibri" w:eastAsia="Times New Roman" w:hAnsi="Calibri" w:cs="Calibri"/>
          <w:sz w:val="22"/>
          <w:szCs w:val="22"/>
        </w:rPr>
        <w:t xml:space="preserve">Please refer to the “TEXT Table” listed below. </w:t>
      </w:r>
    </w:p>
    <w:p w14:paraId="4DD0BCA6" w14:textId="77777777" w:rsidR="008819E7" w:rsidRDefault="008819E7" w:rsidP="008819E7">
      <w:pPr>
        <w:numPr>
          <w:ilvl w:val="1"/>
          <w:numId w:val="2"/>
        </w:numPr>
        <w:rPr>
          <w:rFonts w:ascii="Calibri" w:eastAsia="Times New Roman" w:hAnsi="Calibri" w:cs="Calibri"/>
          <w:sz w:val="22"/>
          <w:szCs w:val="22"/>
        </w:rPr>
      </w:pPr>
      <w:r>
        <w:rPr>
          <w:rFonts w:ascii="Calibri" w:eastAsia="Times New Roman" w:hAnsi="Calibri" w:cs="Calibri"/>
          <w:sz w:val="22"/>
          <w:szCs w:val="22"/>
        </w:rPr>
        <w:t xml:space="preserve">You also can access ARES texts directly (bypassing CANVAS) from Library West’s website: </w:t>
      </w:r>
      <w:hyperlink r:id="rId9" w:history="1">
        <w:r>
          <w:rPr>
            <w:rStyle w:val="Hyperlink"/>
            <w:rFonts w:ascii="Calibri" w:eastAsia="Times New Roman" w:hAnsi="Calibri" w:cs="Calibri"/>
            <w:sz w:val="22"/>
            <w:szCs w:val="22"/>
          </w:rPr>
          <w:t>http://www.uflib.ufl.edu</w:t>
        </w:r>
      </w:hyperlink>
      <w:r>
        <w:rPr>
          <w:rFonts w:ascii="Calibri" w:eastAsia="Times New Roman" w:hAnsi="Calibri" w:cs="Calibri"/>
          <w:sz w:val="22"/>
          <w:szCs w:val="22"/>
          <w:u w:val="single"/>
        </w:rPr>
        <w:t xml:space="preserve">. </w:t>
      </w:r>
      <w:r>
        <w:rPr>
          <w:rFonts w:ascii="Calibri" w:eastAsia="Times New Roman" w:hAnsi="Calibri" w:cs="Calibri"/>
          <w:sz w:val="22"/>
          <w:szCs w:val="22"/>
        </w:rPr>
        <w:t>Go to My Accounts -&gt; Course Reserves</w:t>
      </w:r>
    </w:p>
    <w:p w14:paraId="5BE1FBE1" w14:textId="77777777" w:rsidR="008819E7" w:rsidRDefault="008819E7" w:rsidP="008819E7">
      <w:pPr>
        <w:rPr>
          <w:rFonts w:ascii="Calibri" w:eastAsia="Times New Roman" w:hAnsi="Calibri" w:cs="Calibri"/>
          <w:sz w:val="22"/>
          <w:szCs w:val="22"/>
        </w:rPr>
      </w:pPr>
    </w:p>
    <w:p w14:paraId="0788BCD6" w14:textId="77777777" w:rsidR="008819E7" w:rsidRDefault="008819E7" w:rsidP="00556C2C">
      <w:pPr>
        <w:numPr>
          <w:ilvl w:val="0"/>
          <w:numId w:val="3"/>
        </w:numPr>
        <w:ind w:left="270" w:hanging="270"/>
        <w:rPr>
          <w:rFonts w:ascii="Calibri" w:eastAsia="Times New Roman" w:hAnsi="Calibri" w:cs="Calibri"/>
          <w:sz w:val="22"/>
          <w:szCs w:val="22"/>
        </w:rPr>
      </w:pPr>
      <w:r>
        <w:rPr>
          <w:rFonts w:ascii="Calibri" w:eastAsia="Times New Roman" w:hAnsi="Calibri" w:cs="Calibri"/>
          <w:b/>
          <w:bCs/>
          <w:sz w:val="22"/>
          <w:szCs w:val="22"/>
        </w:rPr>
        <w:t>Recommended:</w:t>
      </w:r>
      <w:r>
        <w:rPr>
          <w:rFonts w:ascii="Calibri" w:eastAsia="Times New Roman" w:hAnsi="Calibri" w:cs="Calibri"/>
          <w:sz w:val="22"/>
          <w:szCs w:val="22"/>
        </w:rPr>
        <w:t xml:space="preserve"> Williams, Joseph and Joseph </w:t>
      </w:r>
      <w:proofErr w:type="spellStart"/>
      <w:r>
        <w:rPr>
          <w:rFonts w:ascii="Calibri" w:eastAsia="Times New Roman" w:hAnsi="Calibri" w:cs="Calibri"/>
          <w:sz w:val="22"/>
          <w:szCs w:val="22"/>
        </w:rPr>
        <w:t>Bizup</w:t>
      </w:r>
      <w:proofErr w:type="spellEnd"/>
      <w:r>
        <w:rPr>
          <w:rFonts w:ascii="Calibri" w:eastAsia="Times New Roman" w:hAnsi="Calibri" w:cs="Calibri"/>
          <w:sz w:val="22"/>
          <w:szCs w:val="22"/>
        </w:rPr>
        <w:t xml:space="preserve">. </w:t>
      </w:r>
      <w:r>
        <w:rPr>
          <w:rFonts w:ascii="Calibri" w:eastAsia="Times New Roman" w:hAnsi="Calibri" w:cs="Calibri"/>
          <w:i/>
          <w:sz w:val="22"/>
          <w:szCs w:val="22"/>
        </w:rPr>
        <w:t xml:space="preserve">Style: The Basics of Clarity and Grace. </w:t>
      </w:r>
      <w:r>
        <w:rPr>
          <w:rFonts w:ascii="Calibri" w:eastAsia="Times New Roman" w:hAnsi="Calibri" w:cs="Calibri"/>
          <w:sz w:val="22"/>
          <w:szCs w:val="22"/>
        </w:rPr>
        <w:t>5</w:t>
      </w:r>
      <w:r>
        <w:rPr>
          <w:rFonts w:ascii="Calibri" w:eastAsia="Times New Roman" w:hAnsi="Calibri" w:cs="Calibri"/>
          <w:sz w:val="22"/>
          <w:szCs w:val="22"/>
          <w:vertAlign w:val="superscript"/>
        </w:rPr>
        <w:t>th</w:t>
      </w:r>
      <w:r>
        <w:rPr>
          <w:rFonts w:ascii="Calibri" w:eastAsia="Times New Roman" w:hAnsi="Calibri" w:cs="Calibri"/>
          <w:sz w:val="22"/>
          <w:szCs w:val="22"/>
        </w:rPr>
        <w:t xml:space="preserve"> ed. New York: Pearson, 2015. Print. (We won’t </w:t>
      </w:r>
      <w:proofErr w:type="gramStart"/>
      <w:r>
        <w:rPr>
          <w:rFonts w:ascii="Calibri" w:eastAsia="Times New Roman" w:hAnsi="Calibri" w:cs="Calibri"/>
          <w:sz w:val="22"/>
          <w:szCs w:val="22"/>
        </w:rPr>
        <w:t>engage</w:t>
      </w:r>
      <w:proofErr w:type="gramEnd"/>
      <w:r>
        <w:rPr>
          <w:rFonts w:ascii="Calibri" w:eastAsia="Times New Roman" w:hAnsi="Calibri" w:cs="Calibri"/>
          <w:sz w:val="22"/>
          <w:szCs w:val="22"/>
        </w:rPr>
        <w:t xml:space="preserve"> this text; it is a resource text only)</w:t>
      </w:r>
    </w:p>
    <w:p w14:paraId="23C105E8" w14:textId="77777777" w:rsidR="008819E7" w:rsidRDefault="008819E7" w:rsidP="008819E7">
      <w:pPr>
        <w:rPr>
          <w:rFonts w:ascii="Calibri" w:eastAsia="Times New Roman" w:hAnsi="Calibri" w:cs="Calibri"/>
          <w:sz w:val="22"/>
          <w:szCs w:val="22"/>
        </w:rPr>
      </w:pPr>
    </w:p>
    <w:p w14:paraId="3F0C568B" w14:textId="77777777" w:rsidR="008819E7" w:rsidRDefault="008819E7" w:rsidP="008819E7">
      <w:pPr>
        <w:rPr>
          <w:rFonts w:ascii="Calibri" w:eastAsia="Times New Roman" w:hAnsi="Calibri" w:cs="Calibri"/>
          <w:sz w:val="22"/>
          <w:szCs w:val="22"/>
        </w:rPr>
      </w:pPr>
      <w:r>
        <w:rPr>
          <w:rFonts w:ascii="Calibri" w:eastAsia="Times New Roman" w:hAnsi="Calibri" w:cs="Calibri"/>
          <w:sz w:val="22"/>
          <w:szCs w:val="22"/>
        </w:rPr>
        <w:t xml:space="preserve">In the spirit of keeping textbook costs as low as possible, please see the table below which lists the texts we will </w:t>
      </w:r>
      <w:r>
        <w:rPr>
          <w:noProof/>
        </w:rPr>
        <w:drawing>
          <wp:anchor distT="0" distB="0" distL="0" distR="0" simplePos="0" relativeHeight="251659264" behindDoc="0" locked="0" layoutInCell="1" allowOverlap="0" wp14:anchorId="3D8B0314" wp14:editId="1901DCB3">
            <wp:simplePos x="0" y="0"/>
            <wp:positionH relativeFrom="column">
              <wp:posOffset>4326255</wp:posOffset>
            </wp:positionH>
            <wp:positionV relativeFrom="line">
              <wp:posOffset>36195</wp:posOffset>
            </wp:positionV>
            <wp:extent cx="114300" cy="127000"/>
            <wp:effectExtent l="0" t="0" r="0" b="6350"/>
            <wp:wrapSquare wrapText="bothSides"/>
            <wp:docPr id="2" name="Picture 2" descr="https://www.bsd.ufl.edu/textadoption/taImages/AffordableUFIconSma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bsd.ufl.edu/textadoption/taImages/AffordableUFIconSmall.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4300" cy="127000"/>
                    </a:xfrm>
                    <a:prstGeom prst="rect">
                      <a:avLst/>
                    </a:prstGeom>
                    <a:noFill/>
                  </pic:spPr>
                </pic:pic>
              </a:graphicData>
            </a:graphic>
            <wp14:sizeRelH relativeFrom="page">
              <wp14:pctWidth>0</wp14:pctWidth>
            </wp14:sizeRelH>
            <wp14:sizeRelV relativeFrom="page">
              <wp14:pctHeight>0</wp14:pctHeight>
            </wp14:sizeRelV>
          </wp:anchor>
        </w:drawing>
      </w:r>
      <w:r>
        <w:rPr>
          <w:rFonts w:ascii="Calibri" w:eastAsia="Times New Roman" w:hAnsi="Calibri" w:cs="Calibri"/>
          <w:sz w:val="22"/>
          <w:szCs w:val="22"/>
        </w:rPr>
        <w:t xml:space="preserve">study this semester and how you can find them. This course earns an apple signifying the cost per credit hour is $20 or less, or $60 for the entire 3-credit course. </w:t>
      </w:r>
    </w:p>
    <w:p w14:paraId="440BCE6B" w14:textId="77777777" w:rsidR="00B269CB" w:rsidRDefault="00B269CB" w:rsidP="008819E7">
      <w:pPr>
        <w:rPr>
          <w:rFonts w:ascii="Calibri" w:eastAsia="Times New Roman" w:hAnsi="Calibri" w:cs="Calibri"/>
          <w:sz w:val="22"/>
          <w:szCs w:val="22"/>
        </w:rPr>
      </w:pPr>
    </w:p>
    <w:p w14:paraId="0BED8527" w14:textId="77777777" w:rsidR="00AB40EF" w:rsidRDefault="00B269CB" w:rsidP="00AB40EF">
      <w:pPr>
        <w:pStyle w:val="Heading2"/>
        <w:rPr>
          <w:rFonts w:eastAsia="Times New Roman"/>
        </w:rPr>
      </w:pPr>
      <w:bookmarkStart w:id="4" w:name="_Toc205465135"/>
      <w:r>
        <w:rPr>
          <w:rFonts w:eastAsia="Times New Roman"/>
        </w:rPr>
        <w:t>TEXT Table</w:t>
      </w:r>
      <w:bookmarkEnd w:id="4"/>
    </w:p>
    <w:p w14:paraId="3CE47FBE" w14:textId="2762FE66" w:rsidR="00B269CB" w:rsidRDefault="00B269CB" w:rsidP="00B269CB">
      <w:pPr>
        <w:rPr>
          <w:rFonts w:ascii="Calibri" w:eastAsia="Times New Roman" w:hAnsi="Calibri" w:cs="Calibri"/>
          <w:color w:val="215E99" w:themeColor="text2" w:themeTint="BF"/>
          <w:sz w:val="22"/>
          <w:szCs w:val="22"/>
        </w:rPr>
      </w:pPr>
      <w:r>
        <w:rPr>
          <w:rFonts w:ascii="Calibri" w:eastAsia="Times New Roman" w:hAnsi="Calibri" w:cs="Calibri"/>
          <w:sz w:val="22"/>
          <w:szCs w:val="22"/>
        </w:rPr>
        <w:t xml:space="preserve">This table lists the texts we will study this semester and how to access them.  </w:t>
      </w:r>
      <w:r>
        <w:rPr>
          <w:rFonts w:ascii="Calibri" w:eastAsia="Times New Roman" w:hAnsi="Calibri" w:cs="Calibri"/>
          <w:color w:val="215E99" w:themeColor="text2" w:themeTint="BF"/>
          <w:sz w:val="22"/>
          <w:szCs w:val="22"/>
        </w:rPr>
        <w:t xml:space="preserve">Please see the Daily Course Calendar document for the specific days we will be discussing these texts. This document is available on CANVAS under the Syllabus Tab or Modules Tab (under Introductory Module). </w:t>
      </w:r>
    </w:p>
    <w:p w14:paraId="25056382" w14:textId="77777777" w:rsidR="00B269CB" w:rsidRDefault="00B269CB" w:rsidP="00B269CB">
      <w:pPr>
        <w:rPr>
          <w:rFonts w:eastAsia="Times New Roman"/>
        </w:rPr>
      </w:pPr>
    </w:p>
    <w:tbl>
      <w:tblPr>
        <w:tblStyle w:val="TableGrid"/>
        <w:tblW w:w="10260" w:type="dxa"/>
        <w:tblInd w:w="-275" w:type="dxa"/>
        <w:tblLook w:val="04A0" w:firstRow="1" w:lastRow="0" w:firstColumn="1" w:lastColumn="0" w:noHBand="0" w:noVBand="1"/>
      </w:tblPr>
      <w:tblGrid>
        <w:gridCol w:w="1469"/>
        <w:gridCol w:w="5011"/>
        <w:gridCol w:w="3780"/>
      </w:tblGrid>
      <w:tr w:rsidR="00AD0312" w:rsidRPr="00F77FD9" w14:paraId="10418D61" w14:textId="77777777" w:rsidTr="00AB40EF">
        <w:trPr>
          <w:trHeight w:val="350"/>
        </w:trPr>
        <w:tc>
          <w:tcPr>
            <w:tcW w:w="1469" w:type="dxa"/>
            <w:tcBorders>
              <w:top w:val="single" w:sz="4" w:space="0" w:color="auto"/>
              <w:left w:val="single" w:sz="4" w:space="0" w:color="auto"/>
              <w:bottom w:val="single" w:sz="4" w:space="0" w:color="auto"/>
              <w:right w:val="single" w:sz="4" w:space="0" w:color="auto"/>
            </w:tcBorders>
            <w:shd w:val="clear" w:color="auto" w:fill="C1E4F5" w:themeFill="accent1" w:themeFillTint="33"/>
          </w:tcPr>
          <w:p w14:paraId="726A930F" w14:textId="77777777" w:rsidR="00614517" w:rsidRDefault="00B269CB" w:rsidP="001E1CC8">
            <w:pPr>
              <w:rPr>
                <w:rFonts w:eastAsia="Times New Roman"/>
                <w:b/>
                <w:sz w:val="22"/>
                <w:szCs w:val="22"/>
              </w:rPr>
            </w:pPr>
            <w:r w:rsidRPr="00F77FD9">
              <w:rPr>
                <w:rFonts w:eastAsia="Times New Roman"/>
                <w:sz w:val="22"/>
                <w:szCs w:val="22"/>
              </w:rPr>
              <w:t xml:space="preserve"> </w:t>
            </w:r>
            <w:r w:rsidRPr="00F77FD9">
              <w:rPr>
                <w:rFonts w:eastAsia="Times New Roman"/>
                <w:b/>
                <w:sz w:val="22"/>
                <w:szCs w:val="22"/>
              </w:rPr>
              <w:t xml:space="preserve">Type of </w:t>
            </w:r>
          </w:p>
          <w:p w14:paraId="5AC730A4" w14:textId="33EBA6CB" w:rsidR="00B269CB" w:rsidRPr="00F77FD9" w:rsidRDefault="00B269CB" w:rsidP="001E1CC8">
            <w:pPr>
              <w:rPr>
                <w:rFonts w:eastAsia="Times New Roman"/>
                <w:b/>
                <w:sz w:val="22"/>
                <w:szCs w:val="22"/>
              </w:rPr>
            </w:pPr>
            <w:r w:rsidRPr="00F77FD9">
              <w:rPr>
                <w:rFonts w:eastAsia="Times New Roman"/>
                <w:b/>
                <w:sz w:val="22"/>
                <w:szCs w:val="22"/>
              </w:rPr>
              <w:t>Text</w:t>
            </w:r>
          </w:p>
          <w:p w14:paraId="26A1E92F" w14:textId="77777777" w:rsidR="00B269CB" w:rsidRPr="00F77FD9" w:rsidRDefault="00B269CB" w:rsidP="001E1CC8">
            <w:pPr>
              <w:rPr>
                <w:rFonts w:eastAsia="Times New Roman"/>
                <w:b/>
                <w:sz w:val="22"/>
                <w:szCs w:val="22"/>
              </w:rPr>
            </w:pPr>
          </w:p>
        </w:tc>
        <w:tc>
          <w:tcPr>
            <w:tcW w:w="5011" w:type="dxa"/>
            <w:tcBorders>
              <w:top w:val="single" w:sz="4" w:space="0" w:color="auto"/>
              <w:left w:val="single" w:sz="4" w:space="0" w:color="auto"/>
              <w:bottom w:val="single" w:sz="4" w:space="0" w:color="auto"/>
              <w:right w:val="single" w:sz="4" w:space="0" w:color="auto"/>
            </w:tcBorders>
            <w:shd w:val="clear" w:color="auto" w:fill="C1E4F5" w:themeFill="accent1" w:themeFillTint="33"/>
            <w:hideMark/>
          </w:tcPr>
          <w:p w14:paraId="20240C10" w14:textId="77777777" w:rsidR="00AB40EF" w:rsidRDefault="00B269CB" w:rsidP="001E1CC8">
            <w:pPr>
              <w:rPr>
                <w:rFonts w:eastAsia="Times New Roman"/>
                <w:b/>
                <w:sz w:val="22"/>
                <w:szCs w:val="22"/>
              </w:rPr>
            </w:pPr>
            <w:r w:rsidRPr="00F77FD9">
              <w:rPr>
                <w:rFonts w:eastAsia="Times New Roman"/>
                <w:b/>
                <w:sz w:val="22"/>
                <w:szCs w:val="22"/>
              </w:rPr>
              <w:t>Author (alphabetical by last name)</w:t>
            </w:r>
          </w:p>
          <w:p w14:paraId="3E3208A7" w14:textId="77777777" w:rsidR="00AB40EF" w:rsidRDefault="00AB40EF" w:rsidP="001E1CC8">
            <w:pPr>
              <w:rPr>
                <w:rFonts w:eastAsia="Times New Roman"/>
                <w:b/>
                <w:sz w:val="22"/>
                <w:szCs w:val="22"/>
              </w:rPr>
            </w:pPr>
            <w:r>
              <w:rPr>
                <w:rFonts w:eastAsia="Times New Roman"/>
                <w:b/>
                <w:sz w:val="22"/>
                <w:szCs w:val="22"/>
              </w:rPr>
              <w:t xml:space="preserve">Text: </w:t>
            </w:r>
            <w:r w:rsidR="00B269CB" w:rsidRPr="00F77FD9">
              <w:rPr>
                <w:rFonts w:eastAsia="Times New Roman"/>
                <w:b/>
                <w:sz w:val="22"/>
                <w:szCs w:val="22"/>
              </w:rPr>
              <w:t>date originally published</w:t>
            </w:r>
            <w:r w:rsidR="00872712">
              <w:rPr>
                <w:rFonts w:eastAsia="Times New Roman"/>
                <w:b/>
                <w:sz w:val="22"/>
                <w:szCs w:val="22"/>
              </w:rPr>
              <w:t xml:space="preserve">. </w:t>
            </w:r>
          </w:p>
          <w:p w14:paraId="2C7B6F3E" w14:textId="63408B6F" w:rsidR="00B269CB" w:rsidRPr="00F77FD9" w:rsidRDefault="00872712" w:rsidP="001E1CC8">
            <w:pPr>
              <w:rPr>
                <w:rFonts w:eastAsia="Times New Roman"/>
                <w:b/>
                <w:sz w:val="22"/>
                <w:szCs w:val="22"/>
              </w:rPr>
            </w:pPr>
            <w:r>
              <w:rPr>
                <w:rFonts w:eastAsia="Times New Roman"/>
                <w:b/>
                <w:sz w:val="22"/>
                <w:szCs w:val="22"/>
              </w:rPr>
              <w:t xml:space="preserve">Length OR time </w:t>
            </w:r>
            <w:r w:rsidRPr="00AB40EF">
              <w:rPr>
                <w:rFonts w:eastAsia="Times New Roman"/>
                <w:bCs/>
                <w:sz w:val="22"/>
                <w:szCs w:val="22"/>
              </w:rPr>
              <w:t>required to watch included for films.</w:t>
            </w:r>
          </w:p>
        </w:tc>
        <w:tc>
          <w:tcPr>
            <w:tcW w:w="3780" w:type="dxa"/>
            <w:tcBorders>
              <w:top w:val="single" w:sz="4" w:space="0" w:color="auto"/>
              <w:left w:val="single" w:sz="4" w:space="0" w:color="auto"/>
              <w:bottom w:val="single" w:sz="4" w:space="0" w:color="auto"/>
              <w:right w:val="single" w:sz="4" w:space="0" w:color="auto"/>
            </w:tcBorders>
            <w:shd w:val="clear" w:color="auto" w:fill="C1E4F5" w:themeFill="accent1" w:themeFillTint="33"/>
            <w:hideMark/>
          </w:tcPr>
          <w:p w14:paraId="166755B9" w14:textId="77777777" w:rsidR="00B269CB" w:rsidRPr="00F77FD9" w:rsidRDefault="00B269CB" w:rsidP="001E1CC8">
            <w:pPr>
              <w:rPr>
                <w:rFonts w:eastAsia="Times New Roman"/>
                <w:b/>
                <w:sz w:val="22"/>
                <w:szCs w:val="22"/>
              </w:rPr>
            </w:pPr>
            <w:r w:rsidRPr="00F77FD9">
              <w:rPr>
                <w:rFonts w:eastAsia="Times New Roman"/>
                <w:b/>
                <w:sz w:val="22"/>
                <w:szCs w:val="22"/>
              </w:rPr>
              <w:t xml:space="preserve">Ways to acquire text. </w:t>
            </w:r>
          </w:p>
          <w:p w14:paraId="2D3D7100" w14:textId="77777777" w:rsidR="00EB1279" w:rsidRDefault="00B269CB" w:rsidP="001E1CC8">
            <w:pPr>
              <w:rPr>
                <w:rFonts w:eastAsia="Times New Roman"/>
                <w:bCs/>
                <w:sz w:val="22"/>
                <w:szCs w:val="22"/>
              </w:rPr>
            </w:pPr>
            <w:r w:rsidRPr="00F77FD9">
              <w:rPr>
                <w:rFonts w:eastAsia="Times New Roman"/>
                <w:b/>
                <w:sz w:val="22"/>
                <w:szCs w:val="22"/>
              </w:rPr>
              <w:t xml:space="preserve">MOD = </w:t>
            </w:r>
            <w:r w:rsidRPr="00AB40EF">
              <w:rPr>
                <w:rFonts w:eastAsia="Times New Roman"/>
                <w:bCs/>
                <w:sz w:val="22"/>
                <w:szCs w:val="22"/>
              </w:rPr>
              <w:t xml:space="preserve">Module (Module Tab </w:t>
            </w:r>
            <w:r w:rsidR="00AB40EF" w:rsidRPr="00AB40EF">
              <w:rPr>
                <w:rFonts w:eastAsia="Times New Roman"/>
                <w:bCs/>
                <w:sz w:val="22"/>
                <w:szCs w:val="22"/>
              </w:rPr>
              <w:t xml:space="preserve">on </w:t>
            </w:r>
          </w:p>
          <w:p w14:paraId="15505687" w14:textId="6F5EA06B" w:rsidR="00B269CB" w:rsidRPr="00AB40EF" w:rsidRDefault="00EB1279" w:rsidP="001E1CC8">
            <w:pPr>
              <w:rPr>
                <w:rFonts w:eastAsia="Times New Roman"/>
                <w:bCs/>
                <w:sz w:val="22"/>
                <w:szCs w:val="22"/>
              </w:rPr>
            </w:pPr>
            <w:r>
              <w:rPr>
                <w:rFonts w:eastAsia="Times New Roman"/>
                <w:bCs/>
                <w:sz w:val="22"/>
                <w:szCs w:val="22"/>
              </w:rPr>
              <w:t xml:space="preserve">             </w:t>
            </w:r>
            <w:r w:rsidR="00AB40EF" w:rsidRPr="00AB40EF">
              <w:rPr>
                <w:rFonts w:eastAsia="Times New Roman"/>
                <w:bCs/>
                <w:sz w:val="22"/>
                <w:szCs w:val="22"/>
              </w:rPr>
              <w:t>CANVAS</w:t>
            </w:r>
          </w:p>
          <w:p w14:paraId="5358CCCE" w14:textId="77777777" w:rsidR="00B269CB" w:rsidRPr="00AB40EF" w:rsidRDefault="00B269CB" w:rsidP="001E1CC8">
            <w:pPr>
              <w:rPr>
                <w:rFonts w:eastAsia="Times New Roman"/>
                <w:bCs/>
                <w:sz w:val="22"/>
                <w:szCs w:val="22"/>
              </w:rPr>
            </w:pPr>
            <w:r w:rsidRPr="00F77FD9">
              <w:rPr>
                <w:rFonts w:eastAsia="Times New Roman"/>
                <w:b/>
                <w:sz w:val="22"/>
                <w:szCs w:val="22"/>
              </w:rPr>
              <w:t xml:space="preserve">ARES = </w:t>
            </w:r>
            <w:r w:rsidRPr="00AB40EF">
              <w:rPr>
                <w:rFonts w:eastAsia="Times New Roman"/>
                <w:bCs/>
                <w:sz w:val="22"/>
                <w:szCs w:val="22"/>
              </w:rPr>
              <w:t>Course Reserves</w:t>
            </w:r>
          </w:p>
          <w:p w14:paraId="461434FC" w14:textId="568A1647" w:rsidR="00AB40EF" w:rsidRPr="00F77FD9" w:rsidRDefault="00AB40EF" w:rsidP="001E1CC8">
            <w:pPr>
              <w:rPr>
                <w:rFonts w:eastAsia="Times New Roman"/>
                <w:b/>
                <w:sz w:val="22"/>
                <w:szCs w:val="22"/>
              </w:rPr>
            </w:pPr>
            <w:r>
              <w:rPr>
                <w:rFonts w:eastAsia="Times New Roman"/>
                <w:b/>
                <w:sz w:val="22"/>
                <w:szCs w:val="22"/>
              </w:rPr>
              <w:t xml:space="preserve">DVD: </w:t>
            </w:r>
            <w:r w:rsidRPr="00AB40EF">
              <w:rPr>
                <w:rFonts w:eastAsia="Times New Roman"/>
                <w:bCs/>
                <w:sz w:val="22"/>
                <w:szCs w:val="22"/>
              </w:rPr>
              <w:t>Hard Copy</w:t>
            </w:r>
            <w:r>
              <w:rPr>
                <w:rFonts w:eastAsia="Times New Roman"/>
                <w:b/>
                <w:sz w:val="22"/>
                <w:szCs w:val="22"/>
              </w:rPr>
              <w:t xml:space="preserve"> </w:t>
            </w:r>
            <w:r w:rsidRPr="00AB40EF">
              <w:rPr>
                <w:rFonts w:eastAsia="Times New Roman"/>
                <w:bCs/>
                <w:sz w:val="22"/>
                <w:szCs w:val="22"/>
              </w:rPr>
              <w:t>on Reserve in Library West (2</w:t>
            </w:r>
            <w:r w:rsidRPr="00AB40EF">
              <w:rPr>
                <w:rFonts w:eastAsia="Times New Roman"/>
                <w:bCs/>
                <w:sz w:val="22"/>
                <w:szCs w:val="22"/>
                <w:vertAlign w:val="superscript"/>
              </w:rPr>
              <w:t>nd</w:t>
            </w:r>
            <w:r w:rsidRPr="00AB40EF">
              <w:rPr>
                <w:rFonts w:eastAsia="Times New Roman"/>
                <w:bCs/>
                <w:sz w:val="22"/>
                <w:szCs w:val="22"/>
              </w:rPr>
              <w:t xml:space="preserve"> Floor – top of escalators)</w:t>
            </w:r>
          </w:p>
        </w:tc>
      </w:tr>
      <w:tr w:rsidR="00AD0312" w:rsidRPr="00F77FD9" w14:paraId="4D31F66D" w14:textId="77777777" w:rsidTr="00AB40EF">
        <w:trPr>
          <w:trHeight w:val="620"/>
        </w:trPr>
        <w:tc>
          <w:tcPr>
            <w:tcW w:w="1469" w:type="dxa"/>
            <w:tcBorders>
              <w:top w:val="single" w:sz="4" w:space="0" w:color="auto"/>
              <w:left w:val="single" w:sz="4" w:space="0" w:color="auto"/>
              <w:bottom w:val="single" w:sz="4" w:space="0" w:color="auto"/>
              <w:right w:val="single" w:sz="4" w:space="0" w:color="auto"/>
            </w:tcBorders>
            <w:hideMark/>
          </w:tcPr>
          <w:p w14:paraId="2586FF15" w14:textId="77777777" w:rsidR="00AD0312" w:rsidRDefault="00AD0312" w:rsidP="00AD0312">
            <w:pPr>
              <w:rPr>
                <w:rFonts w:eastAsia="Times New Roman"/>
                <w:sz w:val="22"/>
                <w:szCs w:val="22"/>
              </w:rPr>
            </w:pPr>
            <w:r>
              <w:rPr>
                <w:rFonts w:eastAsia="Times New Roman"/>
                <w:sz w:val="22"/>
                <w:szCs w:val="22"/>
              </w:rPr>
              <w:t>Book/</w:t>
            </w:r>
          </w:p>
          <w:p w14:paraId="5C896B39" w14:textId="6C481CD5" w:rsidR="00B269CB" w:rsidRPr="00F77FD9" w:rsidRDefault="00B269CB" w:rsidP="00AD0312">
            <w:pPr>
              <w:rPr>
                <w:rFonts w:eastAsia="Times New Roman"/>
                <w:sz w:val="22"/>
                <w:szCs w:val="22"/>
              </w:rPr>
            </w:pPr>
            <w:r w:rsidRPr="00F77FD9">
              <w:rPr>
                <w:rFonts w:eastAsia="Times New Roman"/>
                <w:sz w:val="22"/>
                <w:szCs w:val="22"/>
              </w:rPr>
              <w:t xml:space="preserve">Choreopoem </w:t>
            </w:r>
          </w:p>
        </w:tc>
        <w:tc>
          <w:tcPr>
            <w:tcW w:w="5011" w:type="dxa"/>
            <w:tcBorders>
              <w:top w:val="single" w:sz="4" w:space="0" w:color="auto"/>
              <w:left w:val="single" w:sz="4" w:space="0" w:color="auto"/>
              <w:bottom w:val="single" w:sz="4" w:space="0" w:color="auto"/>
              <w:right w:val="single" w:sz="4" w:space="0" w:color="auto"/>
            </w:tcBorders>
            <w:hideMark/>
          </w:tcPr>
          <w:p w14:paraId="1687B069" w14:textId="77777777" w:rsidR="00B269CB" w:rsidRDefault="00F77FD9" w:rsidP="001E1CC8">
            <w:pPr>
              <w:rPr>
                <w:rFonts w:eastAsia="Times New Roman"/>
                <w:sz w:val="22"/>
                <w:szCs w:val="22"/>
              </w:rPr>
            </w:pPr>
            <w:r w:rsidRPr="00F77FD9">
              <w:rPr>
                <w:rFonts w:eastAsia="Times New Roman"/>
                <w:sz w:val="22"/>
                <w:szCs w:val="22"/>
              </w:rPr>
              <w:t xml:space="preserve">Shange: </w:t>
            </w:r>
            <w:r w:rsidRPr="00F77FD9">
              <w:rPr>
                <w:rFonts w:asciiTheme="majorHAnsi" w:hAnsiTheme="majorHAnsi" w:cstheme="majorHAnsi"/>
                <w:i/>
                <w:iCs/>
                <w:sz w:val="22"/>
                <w:szCs w:val="22"/>
              </w:rPr>
              <w:t>For Colored Girls Who Have Considered Suicide when the Rainbow is Enuf</w:t>
            </w:r>
            <w:r w:rsidRPr="00F77FD9">
              <w:rPr>
                <w:rFonts w:eastAsia="Times New Roman"/>
                <w:sz w:val="22"/>
                <w:szCs w:val="22"/>
              </w:rPr>
              <w:t xml:space="preserve"> </w:t>
            </w:r>
            <w:r w:rsidR="00872712">
              <w:rPr>
                <w:rFonts w:eastAsia="Times New Roman"/>
                <w:sz w:val="22"/>
                <w:szCs w:val="22"/>
              </w:rPr>
              <w:t>(1975)</w:t>
            </w:r>
          </w:p>
          <w:p w14:paraId="1EE34B57" w14:textId="4036DD44" w:rsidR="00AB40EF" w:rsidRPr="00F77FD9" w:rsidRDefault="00AB40EF" w:rsidP="001E1CC8">
            <w:pPr>
              <w:rPr>
                <w:rFonts w:eastAsia="Times New Roman"/>
                <w:sz w:val="22"/>
                <w:szCs w:val="22"/>
              </w:rPr>
            </w:pPr>
          </w:p>
        </w:tc>
        <w:tc>
          <w:tcPr>
            <w:tcW w:w="3780" w:type="dxa"/>
            <w:tcBorders>
              <w:top w:val="single" w:sz="4" w:space="0" w:color="auto"/>
              <w:left w:val="single" w:sz="4" w:space="0" w:color="auto"/>
              <w:bottom w:val="single" w:sz="4" w:space="0" w:color="auto"/>
              <w:right w:val="single" w:sz="4" w:space="0" w:color="auto"/>
            </w:tcBorders>
            <w:hideMark/>
          </w:tcPr>
          <w:p w14:paraId="10CE1616" w14:textId="77777777" w:rsidR="00B269CB" w:rsidRPr="00F77FD9" w:rsidRDefault="00B269CB" w:rsidP="001E1CC8">
            <w:pPr>
              <w:rPr>
                <w:rFonts w:eastAsia="Times New Roman"/>
                <w:sz w:val="22"/>
                <w:szCs w:val="22"/>
              </w:rPr>
            </w:pPr>
            <w:r w:rsidRPr="00F77FD9">
              <w:rPr>
                <w:rFonts w:eastAsia="Times New Roman"/>
                <w:sz w:val="22"/>
                <w:szCs w:val="22"/>
              </w:rPr>
              <w:t xml:space="preserve">Buy a paperback or eBook or Kindle version. </w:t>
            </w:r>
          </w:p>
        </w:tc>
      </w:tr>
      <w:tr w:rsidR="00AD0312" w:rsidRPr="00F77FD9" w14:paraId="34CB2BE5" w14:textId="77777777" w:rsidTr="00AB40EF">
        <w:trPr>
          <w:trHeight w:val="620"/>
        </w:trPr>
        <w:tc>
          <w:tcPr>
            <w:tcW w:w="1469" w:type="dxa"/>
            <w:tcBorders>
              <w:top w:val="single" w:sz="4" w:space="0" w:color="auto"/>
              <w:left w:val="single" w:sz="4" w:space="0" w:color="auto"/>
              <w:bottom w:val="single" w:sz="4" w:space="0" w:color="auto"/>
              <w:right w:val="single" w:sz="4" w:space="0" w:color="auto"/>
            </w:tcBorders>
          </w:tcPr>
          <w:p w14:paraId="43380BAB" w14:textId="77777777" w:rsidR="00AD0312" w:rsidRPr="00F77FD9" w:rsidRDefault="00AD0312" w:rsidP="00AD0312">
            <w:pPr>
              <w:rPr>
                <w:rFonts w:eastAsia="Times New Roman"/>
                <w:sz w:val="22"/>
                <w:szCs w:val="22"/>
              </w:rPr>
            </w:pPr>
            <w:r w:rsidRPr="00F77FD9">
              <w:rPr>
                <w:rFonts w:eastAsia="Times New Roman"/>
                <w:sz w:val="22"/>
                <w:szCs w:val="22"/>
              </w:rPr>
              <w:t>Dance</w:t>
            </w:r>
          </w:p>
          <w:p w14:paraId="10C7826D" w14:textId="58248386" w:rsidR="00AD0312" w:rsidRPr="00F77FD9" w:rsidRDefault="00AD0312" w:rsidP="00AD0312">
            <w:pPr>
              <w:rPr>
                <w:rFonts w:eastAsia="Times New Roman"/>
                <w:sz w:val="22"/>
                <w:szCs w:val="22"/>
              </w:rPr>
            </w:pPr>
            <w:r w:rsidRPr="00F77FD9">
              <w:rPr>
                <w:rFonts w:eastAsia="Times New Roman"/>
                <w:sz w:val="22"/>
                <w:szCs w:val="22"/>
              </w:rPr>
              <w:t xml:space="preserve">Drama </w:t>
            </w:r>
          </w:p>
        </w:tc>
        <w:tc>
          <w:tcPr>
            <w:tcW w:w="5011" w:type="dxa"/>
            <w:tcBorders>
              <w:top w:val="single" w:sz="4" w:space="0" w:color="auto"/>
              <w:left w:val="single" w:sz="4" w:space="0" w:color="auto"/>
              <w:bottom w:val="single" w:sz="4" w:space="0" w:color="auto"/>
              <w:right w:val="single" w:sz="4" w:space="0" w:color="auto"/>
            </w:tcBorders>
          </w:tcPr>
          <w:p w14:paraId="0BD694CF" w14:textId="77777777" w:rsidR="00AD0312" w:rsidRPr="00F77FD9" w:rsidRDefault="00AD0312" w:rsidP="00AD0312">
            <w:pPr>
              <w:rPr>
                <w:rFonts w:eastAsia="Times New Roman"/>
                <w:sz w:val="22"/>
                <w:szCs w:val="22"/>
              </w:rPr>
            </w:pPr>
            <w:r w:rsidRPr="00F77FD9">
              <w:rPr>
                <w:rFonts w:eastAsia="Times New Roman"/>
                <w:sz w:val="22"/>
                <w:szCs w:val="22"/>
              </w:rPr>
              <w:t>Chelsea&amp;Mark: “Bleeding Love”</w:t>
            </w:r>
            <w:r>
              <w:rPr>
                <w:rFonts w:eastAsia="Times New Roman"/>
                <w:sz w:val="22"/>
                <w:szCs w:val="22"/>
              </w:rPr>
              <w:t xml:space="preserve"> (2009)</w:t>
            </w:r>
          </w:p>
          <w:p w14:paraId="5A2FCB26" w14:textId="77777777" w:rsidR="00AD0312" w:rsidRDefault="00AD0312" w:rsidP="00AD0312">
            <w:pPr>
              <w:rPr>
                <w:rFonts w:eastAsia="Times New Roman"/>
                <w:sz w:val="22"/>
                <w:szCs w:val="22"/>
              </w:rPr>
            </w:pPr>
            <w:r w:rsidRPr="00F77FD9">
              <w:rPr>
                <w:rFonts w:eastAsia="Times New Roman"/>
                <w:sz w:val="22"/>
                <w:szCs w:val="22"/>
              </w:rPr>
              <w:t xml:space="preserve">Glaspell: </w:t>
            </w:r>
            <w:r w:rsidRPr="00F77FD9">
              <w:rPr>
                <w:rFonts w:eastAsia="Times New Roman"/>
                <w:i/>
                <w:iCs/>
                <w:sz w:val="22"/>
                <w:szCs w:val="22"/>
              </w:rPr>
              <w:t>Trifles</w:t>
            </w:r>
            <w:r>
              <w:rPr>
                <w:rFonts w:eastAsia="Times New Roman"/>
                <w:i/>
                <w:iCs/>
                <w:sz w:val="22"/>
                <w:szCs w:val="22"/>
              </w:rPr>
              <w:t xml:space="preserve"> </w:t>
            </w:r>
            <w:r>
              <w:rPr>
                <w:rFonts w:eastAsia="Times New Roman"/>
                <w:sz w:val="22"/>
                <w:szCs w:val="22"/>
              </w:rPr>
              <w:t>(1915)</w:t>
            </w:r>
          </w:p>
          <w:p w14:paraId="3A0F7BE2" w14:textId="4217769B" w:rsidR="00AB40EF" w:rsidRPr="00F77FD9" w:rsidRDefault="00AB40EF" w:rsidP="00AD0312">
            <w:pPr>
              <w:rPr>
                <w:rFonts w:eastAsia="Times New Roman"/>
                <w:sz w:val="22"/>
                <w:szCs w:val="22"/>
              </w:rPr>
            </w:pPr>
          </w:p>
        </w:tc>
        <w:tc>
          <w:tcPr>
            <w:tcW w:w="3780" w:type="dxa"/>
            <w:tcBorders>
              <w:top w:val="single" w:sz="4" w:space="0" w:color="auto"/>
              <w:left w:val="single" w:sz="4" w:space="0" w:color="auto"/>
              <w:bottom w:val="single" w:sz="4" w:space="0" w:color="auto"/>
              <w:right w:val="single" w:sz="4" w:space="0" w:color="auto"/>
            </w:tcBorders>
          </w:tcPr>
          <w:p w14:paraId="192DF4FF" w14:textId="77777777" w:rsidR="00AD0312" w:rsidRPr="00F77FD9" w:rsidRDefault="00AD0312" w:rsidP="00AD0312">
            <w:pPr>
              <w:rPr>
                <w:rFonts w:eastAsia="Times New Roman"/>
                <w:sz w:val="22"/>
                <w:szCs w:val="22"/>
              </w:rPr>
            </w:pPr>
            <w:r w:rsidRPr="00F77FD9">
              <w:rPr>
                <w:rFonts w:eastAsia="Times New Roman"/>
                <w:sz w:val="22"/>
                <w:szCs w:val="22"/>
              </w:rPr>
              <w:t xml:space="preserve">Drama (written text): Free on ARES </w:t>
            </w:r>
          </w:p>
          <w:p w14:paraId="7F1070FA" w14:textId="131CA891" w:rsidR="00AD0312" w:rsidRPr="00F77FD9" w:rsidRDefault="00AD0312" w:rsidP="00AD0312">
            <w:pPr>
              <w:rPr>
                <w:rFonts w:eastAsia="Times New Roman"/>
                <w:sz w:val="22"/>
                <w:szCs w:val="22"/>
              </w:rPr>
            </w:pPr>
            <w:r w:rsidRPr="00F77FD9">
              <w:rPr>
                <w:rFonts w:eastAsia="Times New Roman"/>
                <w:sz w:val="22"/>
                <w:szCs w:val="22"/>
              </w:rPr>
              <w:t xml:space="preserve">Dance: Free on WEB: – under MOD 3A </w:t>
            </w:r>
          </w:p>
        </w:tc>
      </w:tr>
      <w:tr w:rsidR="00AD0312" w:rsidRPr="00F77FD9" w14:paraId="687FB98B" w14:textId="77777777" w:rsidTr="00AB40EF">
        <w:trPr>
          <w:trHeight w:val="620"/>
        </w:trPr>
        <w:tc>
          <w:tcPr>
            <w:tcW w:w="1469" w:type="dxa"/>
            <w:tcBorders>
              <w:top w:val="single" w:sz="4" w:space="0" w:color="auto"/>
              <w:left w:val="single" w:sz="4" w:space="0" w:color="auto"/>
              <w:bottom w:val="single" w:sz="4" w:space="0" w:color="auto"/>
              <w:right w:val="single" w:sz="4" w:space="0" w:color="auto"/>
            </w:tcBorders>
          </w:tcPr>
          <w:p w14:paraId="674A5A32" w14:textId="1AF3E512" w:rsidR="00AD0312" w:rsidRPr="00F77FD9" w:rsidRDefault="00AD0312" w:rsidP="00AD0312">
            <w:pPr>
              <w:rPr>
                <w:rFonts w:eastAsia="Times New Roman"/>
                <w:sz w:val="22"/>
                <w:szCs w:val="22"/>
              </w:rPr>
            </w:pPr>
            <w:r>
              <w:rPr>
                <w:rFonts w:eastAsia="Times New Roman"/>
                <w:sz w:val="22"/>
                <w:szCs w:val="22"/>
              </w:rPr>
              <w:t>Essays and Video Essay</w:t>
            </w:r>
          </w:p>
        </w:tc>
        <w:tc>
          <w:tcPr>
            <w:tcW w:w="5011" w:type="dxa"/>
            <w:tcBorders>
              <w:top w:val="single" w:sz="4" w:space="0" w:color="auto"/>
              <w:left w:val="single" w:sz="4" w:space="0" w:color="auto"/>
              <w:bottom w:val="single" w:sz="4" w:space="0" w:color="auto"/>
              <w:right w:val="single" w:sz="4" w:space="0" w:color="auto"/>
            </w:tcBorders>
          </w:tcPr>
          <w:p w14:paraId="19A791C6" w14:textId="77777777" w:rsidR="00AD0312" w:rsidRDefault="00AD0312" w:rsidP="00AD0312">
            <w:pPr>
              <w:rPr>
                <w:rFonts w:eastAsia="Times New Roman"/>
                <w:sz w:val="22"/>
                <w:szCs w:val="22"/>
              </w:rPr>
            </w:pPr>
            <w:r>
              <w:rPr>
                <w:rFonts w:eastAsia="Times New Roman"/>
                <w:sz w:val="22"/>
                <w:szCs w:val="22"/>
              </w:rPr>
              <w:t xml:space="preserve">DuBois: Excerpt from </w:t>
            </w:r>
            <w:r>
              <w:rPr>
                <w:rFonts w:eastAsia="Times New Roman"/>
                <w:i/>
                <w:iCs/>
                <w:sz w:val="22"/>
                <w:szCs w:val="22"/>
              </w:rPr>
              <w:t xml:space="preserve">The Souls of Black Folk </w:t>
            </w:r>
            <w:r>
              <w:rPr>
                <w:rFonts w:eastAsia="Times New Roman"/>
                <w:sz w:val="22"/>
                <w:szCs w:val="22"/>
              </w:rPr>
              <w:t>(1903)</w:t>
            </w:r>
          </w:p>
          <w:p w14:paraId="4C900F2D" w14:textId="77777777" w:rsidR="00AD0312" w:rsidRDefault="00AD0312" w:rsidP="00AD0312">
            <w:pPr>
              <w:rPr>
                <w:rFonts w:eastAsia="Times New Roman"/>
                <w:sz w:val="22"/>
                <w:szCs w:val="22"/>
              </w:rPr>
            </w:pPr>
            <w:r>
              <w:rPr>
                <w:rFonts w:eastAsia="Times New Roman"/>
                <w:sz w:val="22"/>
                <w:szCs w:val="22"/>
              </w:rPr>
              <w:t>Ephron: “Dealing with the Uh Problem” (1975)</w:t>
            </w:r>
          </w:p>
          <w:p w14:paraId="4DA31EAB" w14:textId="77777777" w:rsidR="00AD0312" w:rsidRDefault="00AD0312" w:rsidP="00AD0312">
            <w:pPr>
              <w:rPr>
                <w:rFonts w:eastAsia="Times New Roman"/>
                <w:sz w:val="22"/>
                <w:szCs w:val="22"/>
              </w:rPr>
            </w:pPr>
            <w:r>
              <w:rPr>
                <w:rFonts w:eastAsia="Times New Roman"/>
                <w:sz w:val="22"/>
                <w:szCs w:val="22"/>
              </w:rPr>
              <w:t xml:space="preserve">Faludi: Excerpt from </w:t>
            </w:r>
            <w:r>
              <w:rPr>
                <w:rFonts w:eastAsia="Times New Roman"/>
                <w:i/>
                <w:iCs/>
                <w:sz w:val="22"/>
                <w:szCs w:val="22"/>
              </w:rPr>
              <w:t xml:space="preserve">Backlash </w:t>
            </w:r>
            <w:r>
              <w:rPr>
                <w:rFonts w:eastAsia="Times New Roman"/>
                <w:sz w:val="22"/>
                <w:szCs w:val="22"/>
              </w:rPr>
              <w:t>(1991)</w:t>
            </w:r>
          </w:p>
          <w:p w14:paraId="05DC607D" w14:textId="77777777" w:rsidR="00AD0312" w:rsidRPr="00B33C4A" w:rsidRDefault="00AD0312" w:rsidP="00AD0312">
            <w:pPr>
              <w:rPr>
                <w:rFonts w:eastAsia="Times New Roman"/>
                <w:sz w:val="22"/>
                <w:szCs w:val="22"/>
              </w:rPr>
            </w:pPr>
            <w:r>
              <w:rPr>
                <w:rFonts w:eastAsia="Times New Roman"/>
                <w:sz w:val="22"/>
                <w:szCs w:val="22"/>
              </w:rPr>
              <w:lastRenderedPageBreak/>
              <w:t xml:space="preserve">Jones: “Willing and Able” (2011) </w:t>
            </w:r>
          </w:p>
          <w:p w14:paraId="726E5122" w14:textId="77777777" w:rsidR="00AD0312" w:rsidRDefault="00AD0312" w:rsidP="00AD0312">
            <w:pPr>
              <w:rPr>
                <w:rFonts w:eastAsia="Times New Roman"/>
                <w:sz w:val="22"/>
                <w:szCs w:val="22"/>
              </w:rPr>
            </w:pPr>
            <w:r>
              <w:rPr>
                <w:rFonts w:eastAsia="Times New Roman"/>
                <w:sz w:val="22"/>
                <w:szCs w:val="22"/>
              </w:rPr>
              <w:t xml:space="preserve">Rubin: Excerpts from </w:t>
            </w:r>
            <w:r>
              <w:rPr>
                <w:rFonts w:eastAsia="Times New Roman"/>
                <w:i/>
                <w:iCs/>
                <w:sz w:val="22"/>
                <w:szCs w:val="22"/>
              </w:rPr>
              <w:t xml:space="preserve">Thinking Sex </w:t>
            </w:r>
            <w:r>
              <w:rPr>
                <w:rFonts w:eastAsia="Times New Roman"/>
                <w:sz w:val="22"/>
                <w:szCs w:val="22"/>
              </w:rPr>
              <w:t>(1989)</w:t>
            </w:r>
          </w:p>
          <w:p w14:paraId="2A731C96" w14:textId="1B5B789B" w:rsidR="00AB40EF" w:rsidRPr="00F77FD9" w:rsidRDefault="00AD0312" w:rsidP="00AB40EF">
            <w:pPr>
              <w:rPr>
                <w:rFonts w:eastAsia="Times New Roman"/>
                <w:sz w:val="22"/>
                <w:szCs w:val="22"/>
              </w:rPr>
            </w:pPr>
            <w:r>
              <w:rPr>
                <w:rFonts w:eastAsia="Times New Roman"/>
                <w:sz w:val="22"/>
                <w:szCs w:val="22"/>
              </w:rPr>
              <w:t>Young: “I am not your inspiration” (2014)</w:t>
            </w:r>
          </w:p>
        </w:tc>
        <w:tc>
          <w:tcPr>
            <w:tcW w:w="3780" w:type="dxa"/>
            <w:tcBorders>
              <w:top w:val="single" w:sz="4" w:space="0" w:color="auto"/>
              <w:left w:val="single" w:sz="4" w:space="0" w:color="auto"/>
              <w:bottom w:val="single" w:sz="4" w:space="0" w:color="auto"/>
              <w:right w:val="single" w:sz="4" w:space="0" w:color="auto"/>
            </w:tcBorders>
          </w:tcPr>
          <w:p w14:paraId="554B7CD3" w14:textId="77777777" w:rsidR="00AD0312" w:rsidRDefault="00AD0312" w:rsidP="00AD0312">
            <w:pPr>
              <w:rPr>
                <w:rFonts w:eastAsia="Times New Roman"/>
                <w:sz w:val="22"/>
                <w:szCs w:val="22"/>
              </w:rPr>
            </w:pPr>
            <w:r>
              <w:rPr>
                <w:rFonts w:eastAsia="Times New Roman"/>
                <w:sz w:val="22"/>
                <w:szCs w:val="22"/>
              </w:rPr>
              <w:lastRenderedPageBreak/>
              <w:t>Free or ARES</w:t>
            </w:r>
          </w:p>
          <w:p w14:paraId="1D1C79F7" w14:textId="4C00841E" w:rsidR="00AD0312" w:rsidRPr="00F77FD9" w:rsidRDefault="00AD0312" w:rsidP="00AD0312">
            <w:pPr>
              <w:rPr>
                <w:rFonts w:eastAsia="Times New Roman"/>
                <w:sz w:val="22"/>
                <w:szCs w:val="22"/>
              </w:rPr>
            </w:pPr>
            <w:r>
              <w:rPr>
                <w:rFonts w:eastAsia="Times New Roman"/>
                <w:sz w:val="22"/>
                <w:szCs w:val="22"/>
              </w:rPr>
              <w:t>Video Essay (Young): Free on Web- under MOD 3B</w:t>
            </w:r>
          </w:p>
        </w:tc>
      </w:tr>
      <w:tr w:rsidR="00AD0312" w:rsidRPr="00F77FD9" w14:paraId="3A11EE7E" w14:textId="77777777" w:rsidTr="00AB40EF">
        <w:trPr>
          <w:trHeight w:val="794"/>
        </w:trPr>
        <w:tc>
          <w:tcPr>
            <w:tcW w:w="1469" w:type="dxa"/>
            <w:tcBorders>
              <w:top w:val="single" w:sz="4" w:space="0" w:color="auto"/>
              <w:left w:val="single" w:sz="4" w:space="0" w:color="auto"/>
              <w:bottom w:val="single" w:sz="4" w:space="0" w:color="auto"/>
              <w:right w:val="single" w:sz="4" w:space="0" w:color="auto"/>
            </w:tcBorders>
            <w:hideMark/>
          </w:tcPr>
          <w:p w14:paraId="715FBA71" w14:textId="333E333B" w:rsidR="00AD0312" w:rsidRPr="00F77FD9" w:rsidRDefault="00AD0312" w:rsidP="00AD0312">
            <w:pPr>
              <w:rPr>
                <w:rFonts w:eastAsia="Times New Roman"/>
                <w:sz w:val="22"/>
                <w:szCs w:val="22"/>
              </w:rPr>
            </w:pPr>
            <w:r w:rsidRPr="00F77FD9">
              <w:rPr>
                <w:rFonts w:eastAsia="Times New Roman"/>
                <w:sz w:val="22"/>
                <w:szCs w:val="22"/>
              </w:rPr>
              <w:t>Film</w:t>
            </w:r>
            <w:r>
              <w:rPr>
                <w:rFonts w:eastAsia="Times New Roman"/>
                <w:sz w:val="22"/>
                <w:szCs w:val="22"/>
              </w:rPr>
              <w:t xml:space="preserve"> - Whole</w:t>
            </w:r>
          </w:p>
        </w:tc>
        <w:tc>
          <w:tcPr>
            <w:tcW w:w="5011" w:type="dxa"/>
            <w:tcBorders>
              <w:top w:val="single" w:sz="4" w:space="0" w:color="auto"/>
              <w:left w:val="single" w:sz="4" w:space="0" w:color="auto"/>
              <w:bottom w:val="single" w:sz="4" w:space="0" w:color="auto"/>
              <w:right w:val="single" w:sz="4" w:space="0" w:color="auto"/>
            </w:tcBorders>
            <w:hideMark/>
          </w:tcPr>
          <w:p w14:paraId="0080817B" w14:textId="1425CC06" w:rsidR="00AD0312" w:rsidRPr="00872712" w:rsidRDefault="00AD0312" w:rsidP="00AD0312">
            <w:pPr>
              <w:rPr>
                <w:rFonts w:eastAsia="Times New Roman"/>
                <w:sz w:val="22"/>
                <w:szCs w:val="22"/>
              </w:rPr>
            </w:pPr>
            <w:r>
              <w:rPr>
                <w:rFonts w:eastAsia="Times New Roman"/>
                <w:sz w:val="22"/>
                <w:szCs w:val="22"/>
              </w:rPr>
              <w:t xml:space="preserve">Almodovar: </w:t>
            </w:r>
            <w:r>
              <w:rPr>
                <w:rFonts w:eastAsia="Times New Roman"/>
                <w:i/>
                <w:iCs/>
                <w:sz w:val="22"/>
                <w:szCs w:val="22"/>
              </w:rPr>
              <w:t xml:space="preserve">All about My Mother </w:t>
            </w:r>
            <w:r>
              <w:rPr>
                <w:rFonts w:eastAsia="Times New Roman"/>
                <w:sz w:val="22"/>
                <w:szCs w:val="22"/>
              </w:rPr>
              <w:t xml:space="preserve">(1999); 1h 41m </w:t>
            </w:r>
          </w:p>
        </w:tc>
        <w:tc>
          <w:tcPr>
            <w:tcW w:w="3780" w:type="dxa"/>
            <w:tcBorders>
              <w:top w:val="single" w:sz="4" w:space="0" w:color="auto"/>
              <w:left w:val="single" w:sz="4" w:space="0" w:color="auto"/>
              <w:bottom w:val="single" w:sz="4" w:space="0" w:color="auto"/>
              <w:right w:val="single" w:sz="4" w:space="0" w:color="auto"/>
            </w:tcBorders>
            <w:hideMark/>
          </w:tcPr>
          <w:p w14:paraId="5CF40C0C" w14:textId="77777777" w:rsidR="00AD0312" w:rsidRPr="00F77FD9" w:rsidRDefault="00AD0312" w:rsidP="00AD0312">
            <w:pPr>
              <w:rPr>
                <w:rFonts w:eastAsia="Times New Roman"/>
                <w:sz w:val="22"/>
                <w:szCs w:val="22"/>
              </w:rPr>
            </w:pPr>
            <w:r w:rsidRPr="00F77FD9">
              <w:rPr>
                <w:rFonts w:eastAsia="Times New Roman"/>
                <w:sz w:val="22"/>
                <w:szCs w:val="22"/>
              </w:rPr>
              <w:t>Free streaming via ARES.</w:t>
            </w:r>
          </w:p>
          <w:p w14:paraId="129B025F" w14:textId="77777777" w:rsidR="00AB40EF" w:rsidRDefault="00556C2C" w:rsidP="00AB40EF">
            <w:pPr>
              <w:rPr>
                <w:rFonts w:eastAsia="Times New Roman"/>
                <w:sz w:val="22"/>
                <w:szCs w:val="22"/>
              </w:rPr>
            </w:pPr>
            <w:r w:rsidRPr="00F77FD9">
              <w:rPr>
                <w:rFonts w:eastAsia="Times New Roman"/>
                <w:sz w:val="22"/>
                <w:szCs w:val="22"/>
              </w:rPr>
              <w:t xml:space="preserve">DVD </w:t>
            </w:r>
          </w:p>
          <w:p w14:paraId="38AF59B9" w14:textId="3E6061F6" w:rsidR="00AD0312" w:rsidRPr="00F77FD9" w:rsidRDefault="00556C2C" w:rsidP="00AB40EF">
            <w:pPr>
              <w:rPr>
                <w:rFonts w:eastAsia="Times New Roman"/>
                <w:sz w:val="22"/>
                <w:szCs w:val="22"/>
              </w:rPr>
            </w:pPr>
            <w:r w:rsidRPr="00F77FD9">
              <w:rPr>
                <w:rFonts w:eastAsia="Times New Roman"/>
                <w:sz w:val="22"/>
                <w:szCs w:val="22"/>
              </w:rPr>
              <w:t>Purchase viewing</w:t>
            </w:r>
          </w:p>
        </w:tc>
      </w:tr>
      <w:tr w:rsidR="00AD0312" w:rsidRPr="00F77FD9" w14:paraId="4D4801C7" w14:textId="77777777" w:rsidTr="00AB40EF">
        <w:trPr>
          <w:trHeight w:val="779"/>
        </w:trPr>
        <w:tc>
          <w:tcPr>
            <w:tcW w:w="1469" w:type="dxa"/>
            <w:tcBorders>
              <w:top w:val="single" w:sz="4" w:space="0" w:color="auto"/>
              <w:left w:val="single" w:sz="4" w:space="0" w:color="auto"/>
              <w:bottom w:val="single" w:sz="4" w:space="0" w:color="auto"/>
              <w:right w:val="single" w:sz="4" w:space="0" w:color="auto"/>
            </w:tcBorders>
            <w:hideMark/>
          </w:tcPr>
          <w:p w14:paraId="5CF71AE8" w14:textId="3B8460B3" w:rsidR="00AD0312" w:rsidRPr="00F77FD9" w:rsidRDefault="00AD0312" w:rsidP="00AD0312">
            <w:pPr>
              <w:rPr>
                <w:rFonts w:eastAsia="Times New Roman"/>
                <w:sz w:val="22"/>
                <w:szCs w:val="22"/>
              </w:rPr>
            </w:pPr>
            <w:r w:rsidRPr="00F77FD9">
              <w:rPr>
                <w:rFonts w:eastAsia="Times New Roman"/>
                <w:sz w:val="22"/>
                <w:szCs w:val="22"/>
              </w:rPr>
              <w:t xml:space="preserve">Film </w:t>
            </w:r>
            <w:r>
              <w:rPr>
                <w:rFonts w:eastAsia="Times New Roman"/>
                <w:sz w:val="22"/>
                <w:szCs w:val="22"/>
              </w:rPr>
              <w:t xml:space="preserve">Clip Only </w:t>
            </w:r>
          </w:p>
        </w:tc>
        <w:tc>
          <w:tcPr>
            <w:tcW w:w="5011" w:type="dxa"/>
            <w:tcBorders>
              <w:top w:val="single" w:sz="4" w:space="0" w:color="auto"/>
              <w:left w:val="single" w:sz="4" w:space="0" w:color="auto"/>
              <w:bottom w:val="single" w:sz="4" w:space="0" w:color="auto"/>
              <w:right w:val="single" w:sz="4" w:space="0" w:color="auto"/>
            </w:tcBorders>
          </w:tcPr>
          <w:p w14:paraId="0ED02CE5" w14:textId="5BF42E38" w:rsidR="00AD0312" w:rsidRPr="00F77FD9" w:rsidRDefault="00AD0312" w:rsidP="00AD0312">
            <w:pPr>
              <w:rPr>
                <w:rFonts w:eastAsia="Times New Roman"/>
                <w:sz w:val="22"/>
                <w:szCs w:val="22"/>
              </w:rPr>
            </w:pPr>
            <w:r>
              <w:rPr>
                <w:rFonts w:eastAsia="Times New Roman"/>
                <w:sz w:val="22"/>
                <w:szCs w:val="22"/>
              </w:rPr>
              <w:t xml:space="preserve">Dunham: </w:t>
            </w:r>
            <w:r>
              <w:rPr>
                <w:rFonts w:eastAsia="Times New Roman"/>
                <w:i/>
                <w:iCs/>
                <w:sz w:val="22"/>
                <w:szCs w:val="22"/>
              </w:rPr>
              <w:t xml:space="preserve">Tiny Furniture </w:t>
            </w:r>
            <w:r>
              <w:rPr>
                <w:rFonts w:eastAsia="Times New Roman"/>
                <w:sz w:val="22"/>
                <w:szCs w:val="22"/>
              </w:rPr>
              <w:t>(2010)</w:t>
            </w:r>
            <w:r>
              <w:rPr>
                <w:rFonts w:eastAsia="Times New Roman"/>
                <w:i/>
                <w:iCs/>
                <w:sz w:val="22"/>
                <w:szCs w:val="22"/>
              </w:rPr>
              <w:t xml:space="preserve">: </w:t>
            </w:r>
            <w:r w:rsidRPr="00206B0C">
              <w:rPr>
                <w:rFonts w:asciiTheme="majorHAnsi" w:hAnsiTheme="majorHAnsi" w:cstheme="majorHAnsi"/>
                <w:sz w:val="22"/>
                <w:szCs w:val="22"/>
              </w:rPr>
              <w:t>7 minutes ONLY from 1:20 mark to 1:26 mark</w:t>
            </w:r>
          </w:p>
          <w:p w14:paraId="63571545" w14:textId="77777777" w:rsidR="00AD0312" w:rsidRPr="00F77FD9" w:rsidRDefault="00AD0312" w:rsidP="00AD0312">
            <w:pPr>
              <w:rPr>
                <w:rFonts w:eastAsia="Times New Roman"/>
                <w:sz w:val="22"/>
                <w:szCs w:val="22"/>
              </w:rPr>
            </w:pPr>
          </w:p>
        </w:tc>
        <w:tc>
          <w:tcPr>
            <w:tcW w:w="3780" w:type="dxa"/>
            <w:tcBorders>
              <w:top w:val="single" w:sz="4" w:space="0" w:color="auto"/>
              <w:left w:val="single" w:sz="4" w:space="0" w:color="auto"/>
              <w:bottom w:val="single" w:sz="4" w:space="0" w:color="auto"/>
              <w:right w:val="single" w:sz="4" w:space="0" w:color="auto"/>
            </w:tcBorders>
            <w:hideMark/>
          </w:tcPr>
          <w:p w14:paraId="1ED7EE3B" w14:textId="3BF6A81F" w:rsidR="00AD0312" w:rsidRPr="00F77FD9" w:rsidRDefault="00AD0312" w:rsidP="00AD0312">
            <w:pPr>
              <w:rPr>
                <w:rFonts w:eastAsia="Times New Roman"/>
                <w:sz w:val="22"/>
                <w:szCs w:val="22"/>
              </w:rPr>
            </w:pPr>
            <w:proofErr w:type="gramStart"/>
            <w:r>
              <w:rPr>
                <w:rFonts w:eastAsia="Times New Roman"/>
                <w:sz w:val="22"/>
                <w:szCs w:val="22"/>
              </w:rPr>
              <w:t>Watch</w:t>
            </w:r>
            <w:proofErr w:type="gramEnd"/>
            <w:r>
              <w:rPr>
                <w:rFonts w:eastAsia="Times New Roman"/>
                <w:sz w:val="22"/>
                <w:szCs w:val="22"/>
              </w:rPr>
              <w:t xml:space="preserve"> in class </w:t>
            </w:r>
          </w:p>
          <w:p w14:paraId="75039EF5" w14:textId="77777777" w:rsidR="00AB40EF" w:rsidRDefault="00AD0312" w:rsidP="00AB40EF">
            <w:pPr>
              <w:rPr>
                <w:rFonts w:eastAsia="Times New Roman"/>
                <w:sz w:val="22"/>
                <w:szCs w:val="22"/>
              </w:rPr>
            </w:pPr>
            <w:r w:rsidRPr="00F77FD9">
              <w:rPr>
                <w:rFonts w:eastAsia="Times New Roman"/>
                <w:sz w:val="22"/>
                <w:szCs w:val="22"/>
              </w:rPr>
              <w:t xml:space="preserve">DVD </w:t>
            </w:r>
          </w:p>
          <w:p w14:paraId="5B50FEB3" w14:textId="7E5098D2" w:rsidR="00AD0312" w:rsidRPr="00F77FD9" w:rsidRDefault="00AD0312" w:rsidP="00AB40EF">
            <w:pPr>
              <w:rPr>
                <w:rFonts w:eastAsia="Times New Roman"/>
                <w:sz w:val="22"/>
                <w:szCs w:val="22"/>
              </w:rPr>
            </w:pPr>
            <w:r w:rsidRPr="00F77FD9">
              <w:rPr>
                <w:rFonts w:eastAsia="Times New Roman"/>
                <w:sz w:val="22"/>
                <w:szCs w:val="22"/>
              </w:rPr>
              <w:t xml:space="preserve">Purchase viewing </w:t>
            </w:r>
          </w:p>
        </w:tc>
      </w:tr>
      <w:tr w:rsidR="00AD0312" w:rsidRPr="00F77FD9" w14:paraId="54423AD0" w14:textId="77777777" w:rsidTr="00AB40EF">
        <w:trPr>
          <w:trHeight w:val="779"/>
        </w:trPr>
        <w:tc>
          <w:tcPr>
            <w:tcW w:w="1469" w:type="dxa"/>
            <w:tcBorders>
              <w:top w:val="single" w:sz="4" w:space="0" w:color="auto"/>
              <w:left w:val="single" w:sz="4" w:space="0" w:color="auto"/>
              <w:bottom w:val="single" w:sz="4" w:space="0" w:color="auto"/>
              <w:right w:val="single" w:sz="4" w:space="0" w:color="auto"/>
            </w:tcBorders>
          </w:tcPr>
          <w:p w14:paraId="0A30D0D9" w14:textId="2D8173BE" w:rsidR="00AD0312" w:rsidRPr="00F77FD9" w:rsidRDefault="00AD0312" w:rsidP="00AD0312">
            <w:pPr>
              <w:rPr>
                <w:rFonts w:eastAsia="Times New Roman"/>
                <w:sz w:val="22"/>
                <w:szCs w:val="22"/>
              </w:rPr>
            </w:pPr>
            <w:r>
              <w:rPr>
                <w:rFonts w:eastAsia="Times New Roman"/>
                <w:sz w:val="22"/>
                <w:szCs w:val="22"/>
              </w:rPr>
              <w:t>Film-Partial</w:t>
            </w:r>
          </w:p>
        </w:tc>
        <w:tc>
          <w:tcPr>
            <w:tcW w:w="5011" w:type="dxa"/>
            <w:tcBorders>
              <w:top w:val="single" w:sz="4" w:space="0" w:color="auto"/>
              <w:left w:val="single" w:sz="4" w:space="0" w:color="auto"/>
              <w:bottom w:val="single" w:sz="4" w:space="0" w:color="auto"/>
              <w:right w:val="single" w:sz="4" w:space="0" w:color="auto"/>
            </w:tcBorders>
          </w:tcPr>
          <w:p w14:paraId="0DC8D2A7" w14:textId="154540ED" w:rsidR="00AD0312" w:rsidRPr="00614517" w:rsidRDefault="00AD0312" w:rsidP="00AD0312">
            <w:pPr>
              <w:rPr>
                <w:rFonts w:eastAsia="Times New Roman"/>
                <w:sz w:val="22"/>
                <w:szCs w:val="22"/>
              </w:rPr>
            </w:pPr>
            <w:r>
              <w:rPr>
                <w:rFonts w:eastAsia="Times New Roman"/>
                <w:sz w:val="22"/>
                <w:szCs w:val="22"/>
              </w:rPr>
              <w:t xml:space="preserve">Ingram: </w:t>
            </w:r>
            <w:r>
              <w:rPr>
                <w:rFonts w:eastAsia="Times New Roman"/>
                <w:i/>
                <w:iCs/>
                <w:sz w:val="22"/>
                <w:szCs w:val="22"/>
              </w:rPr>
              <w:t xml:space="preserve">Bear Nation </w:t>
            </w:r>
            <w:r>
              <w:rPr>
                <w:rFonts w:eastAsia="Times New Roman"/>
                <w:sz w:val="22"/>
                <w:szCs w:val="22"/>
              </w:rPr>
              <w:t>(2010); First 50 minutes ONLY</w:t>
            </w:r>
          </w:p>
        </w:tc>
        <w:tc>
          <w:tcPr>
            <w:tcW w:w="3780" w:type="dxa"/>
            <w:tcBorders>
              <w:top w:val="single" w:sz="4" w:space="0" w:color="auto"/>
              <w:left w:val="single" w:sz="4" w:space="0" w:color="auto"/>
              <w:bottom w:val="single" w:sz="4" w:space="0" w:color="auto"/>
              <w:right w:val="single" w:sz="4" w:space="0" w:color="auto"/>
            </w:tcBorders>
          </w:tcPr>
          <w:p w14:paraId="6B7640F4" w14:textId="77777777" w:rsidR="00AD0312" w:rsidRPr="00F77FD9" w:rsidRDefault="00AD0312" w:rsidP="00AD0312">
            <w:pPr>
              <w:rPr>
                <w:rFonts w:eastAsia="Times New Roman"/>
                <w:sz w:val="22"/>
                <w:szCs w:val="22"/>
              </w:rPr>
            </w:pPr>
            <w:r w:rsidRPr="00F77FD9">
              <w:rPr>
                <w:rFonts w:eastAsia="Times New Roman"/>
                <w:sz w:val="22"/>
                <w:szCs w:val="22"/>
              </w:rPr>
              <w:t>Free streaming via ARES</w:t>
            </w:r>
          </w:p>
          <w:p w14:paraId="4B841860" w14:textId="77777777" w:rsidR="00AB40EF" w:rsidRDefault="00AD0312" w:rsidP="00AB40EF">
            <w:pPr>
              <w:rPr>
                <w:rFonts w:eastAsia="Times New Roman"/>
                <w:sz w:val="22"/>
                <w:szCs w:val="22"/>
              </w:rPr>
            </w:pPr>
            <w:r w:rsidRPr="00F77FD9">
              <w:rPr>
                <w:rFonts w:eastAsia="Times New Roman"/>
                <w:sz w:val="22"/>
                <w:szCs w:val="22"/>
              </w:rPr>
              <w:t xml:space="preserve">DVD </w:t>
            </w:r>
          </w:p>
          <w:p w14:paraId="6C45FE86" w14:textId="46AF3B55" w:rsidR="00AD0312" w:rsidRDefault="00AD0312" w:rsidP="00AB40EF">
            <w:pPr>
              <w:rPr>
                <w:rFonts w:eastAsia="Times New Roman"/>
                <w:sz w:val="22"/>
                <w:szCs w:val="22"/>
              </w:rPr>
            </w:pPr>
            <w:r w:rsidRPr="00F77FD9">
              <w:rPr>
                <w:rFonts w:eastAsia="Times New Roman"/>
                <w:sz w:val="22"/>
                <w:szCs w:val="22"/>
              </w:rPr>
              <w:t>Purchase viewing</w:t>
            </w:r>
          </w:p>
        </w:tc>
      </w:tr>
      <w:tr w:rsidR="00AD0312" w:rsidRPr="00F77FD9" w14:paraId="33A24FE0" w14:textId="77777777" w:rsidTr="00AB40EF">
        <w:trPr>
          <w:trHeight w:val="519"/>
        </w:trPr>
        <w:tc>
          <w:tcPr>
            <w:tcW w:w="1469" w:type="dxa"/>
            <w:tcBorders>
              <w:top w:val="single" w:sz="4" w:space="0" w:color="auto"/>
              <w:left w:val="single" w:sz="4" w:space="0" w:color="auto"/>
              <w:bottom w:val="single" w:sz="4" w:space="0" w:color="auto"/>
              <w:right w:val="single" w:sz="4" w:space="0" w:color="auto"/>
            </w:tcBorders>
            <w:hideMark/>
          </w:tcPr>
          <w:p w14:paraId="3AFBE743" w14:textId="53009C01" w:rsidR="00AD0312" w:rsidRPr="00F77FD9" w:rsidRDefault="00AD0312" w:rsidP="00AD0312">
            <w:pPr>
              <w:rPr>
                <w:rFonts w:eastAsia="Times New Roman"/>
                <w:sz w:val="22"/>
                <w:szCs w:val="22"/>
              </w:rPr>
            </w:pPr>
            <w:r w:rsidRPr="00F77FD9">
              <w:rPr>
                <w:rFonts w:eastAsia="Times New Roman"/>
                <w:sz w:val="22"/>
                <w:szCs w:val="22"/>
              </w:rPr>
              <w:t xml:space="preserve">Film </w:t>
            </w:r>
            <w:r>
              <w:rPr>
                <w:rFonts w:eastAsia="Times New Roman"/>
                <w:sz w:val="22"/>
                <w:szCs w:val="22"/>
              </w:rPr>
              <w:t>- Whole</w:t>
            </w:r>
          </w:p>
        </w:tc>
        <w:tc>
          <w:tcPr>
            <w:tcW w:w="5011" w:type="dxa"/>
            <w:tcBorders>
              <w:top w:val="single" w:sz="4" w:space="0" w:color="auto"/>
              <w:left w:val="single" w:sz="4" w:space="0" w:color="auto"/>
              <w:bottom w:val="single" w:sz="4" w:space="0" w:color="auto"/>
              <w:right w:val="single" w:sz="4" w:space="0" w:color="auto"/>
            </w:tcBorders>
          </w:tcPr>
          <w:p w14:paraId="6CE3BDA5" w14:textId="60FAF1C2" w:rsidR="00AD0312" w:rsidRPr="006B4D23" w:rsidRDefault="00AD0312" w:rsidP="00AD0312">
            <w:pPr>
              <w:rPr>
                <w:rFonts w:eastAsia="Times New Roman"/>
                <w:i/>
                <w:iCs/>
                <w:sz w:val="22"/>
                <w:szCs w:val="22"/>
              </w:rPr>
            </w:pPr>
            <w:r>
              <w:rPr>
                <w:rFonts w:eastAsia="Times New Roman"/>
                <w:sz w:val="22"/>
                <w:szCs w:val="22"/>
              </w:rPr>
              <w:t xml:space="preserve">Lyne: </w:t>
            </w:r>
            <w:r>
              <w:rPr>
                <w:rFonts w:eastAsia="Times New Roman"/>
                <w:i/>
                <w:iCs/>
                <w:sz w:val="22"/>
                <w:szCs w:val="22"/>
              </w:rPr>
              <w:t xml:space="preserve">Fatal Attraction </w:t>
            </w:r>
            <w:r>
              <w:rPr>
                <w:rFonts w:eastAsia="Times New Roman"/>
                <w:sz w:val="22"/>
                <w:szCs w:val="22"/>
              </w:rPr>
              <w:t>(1987); 1h 59m</w:t>
            </w:r>
            <w:r>
              <w:rPr>
                <w:rFonts w:eastAsia="Times New Roman"/>
                <w:i/>
                <w:iCs/>
                <w:sz w:val="22"/>
                <w:szCs w:val="22"/>
              </w:rPr>
              <w:t xml:space="preserve"> </w:t>
            </w:r>
          </w:p>
          <w:p w14:paraId="77EF47A4" w14:textId="77777777" w:rsidR="00AD0312" w:rsidRPr="00F77FD9" w:rsidRDefault="00AD0312" w:rsidP="00AD0312">
            <w:pPr>
              <w:rPr>
                <w:rFonts w:eastAsia="Times New Roman"/>
                <w:sz w:val="22"/>
                <w:szCs w:val="22"/>
              </w:rPr>
            </w:pPr>
          </w:p>
          <w:p w14:paraId="319C6394" w14:textId="77777777" w:rsidR="00AD0312" w:rsidRPr="00F77FD9" w:rsidRDefault="00AD0312" w:rsidP="00AD0312">
            <w:pPr>
              <w:rPr>
                <w:rFonts w:eastAsia="Times New Roman"/>
                <w:sz w:val="22"/>
                <w:szCs w:val="22"/>
              </w:rPr>
            </w:pPr>
          </w:p>
        </w:tc>
        <w:tc>
          <w:tcPr>
            <w:tcW w:w="3780" w:type="dxa"/>
            <w:tcBorders>
              <w:top w:val="single" w:sz="4" w:space="0" w:color="auto"/>
              <w:left w:val="single" w:sz="4" w:space="0" w:color="auto"/>
              <w:bottom w:val="single" w:sz="4" w:space="0" w:color="auto"/>
              <w:right w:val="single" w:sz="4" w:space="0" w:color="auto"/>
            </w:tcBorders>
            <w:hideMark/>
          </w:tcPr>
          <w:p w14:paraId="57A4E820" w14:textId="77777777" w:rsidR="00AD0312" w:rsidRPr="00F77FD9" w:rsidRDefault="00AD0312" w:rsidP="00AD0312">
            <w:pPr>
              <w:rPr>
                <w:rFonts w:eastAsia="Times New Roman"/>
                <w:sz w:val="22"/>
                <w:szCs w:val="22"/>
              </w:rPr>
            </w:pPr>
            <w:r w:rsidRPr="00F77FD9">
              <w:rPr>
                <w:rFonts w:eastAsia="Times New Roman"/>
                <w:sz w:val="22"/>
                <w:szCs w:val="22"/>
              </w:rPr>
              <w:t>Free streaming via ARES</w:t>
            </w:r>
          </w:p>
          <w:p w14:paraId="001B1AB0" w14:textId="77777777" w:rsidR="00AB40EF" w:rsidRDefault="00AD0312" w:rsidP="00AB40EF">
            <w:pPr>
              <w:rPr>
                <w:rFonts w:eastAsia="Times New Roman"/>
                <w:sz w:val="22"/>
                <w:szCs w:val="22"/>
              </w:rPr>
            </w:pPr>
            <w:r w:rsidRPr="00F77FD9">
              <w:rPr>
                <w:rFonts w:eastAsia="Times New Roman"/>
                <w:sz w:val="22"/>
                <w:szCs w:val="22"/>
              </w:rPr>
              <w:t xml:space="preserve">DVD </w:t>
            </w:r>
          </w:p>
          <w:p w14:paraId="3879CC60" w14:textId="377AE11E" w:rsidR="00AD0312" w:rsidRPr="00F77FD9" w:rsidRDefault="00AD0312" w:rsidP="00AB40EF">
            <w:pPr>
              <w:rPr>
                <w:rFonts w:eastAsia="Times New Roman"/>
                <w:sz w:val="22"/>
                <w:szCs w:val="22"/>
              </w:rPr>
            </w:pPr>
            <w:r w:rsidRPr="00F77FD9">
              <w:rPr>
                <w:rFonts w:eastAsia="Times New Roman"/>
                <w:sz w:val="22"/>
                <w:szCs w:val="22"/>
              </w:rPr>
              <w:t xml:space="preserve">Purchase viewing </w:t>
            </w:r>
          </w:p>
        </w:tc>
      </w:tr>
      <w:tr w:rsidR="00AD0312" w:rsidRPr="00F77FD9" w14:paraId="51912018" w14:textId="77777777" w:rsidTr="00AB40EF">
        <w:trPr>
          <w:trHeight w:val="519"/>
        </w:trPr>
        <w:tc>
          <w:tcPr>
            <w:tcW w:w="1469" w:type="dxa"/>
            <w:tcBorders>
              <w:top w:val="single" w:sz="4" w:space="0" w:color="auto"/>
              <w:left w:val="single" w:sz="4" w:space="0" w:color="auto"/>
              <w:bottom w:val="single" w:sz="4" w:space="0" w:color="auto"/>
              <w:right w:val="single" w:sz="4" w:space="0" w:color="auto"/>
            </w:tcBorders>
            <w:hideMark/>
          </w:tcPr>
          <w:p w14:paraId="74DF0569" w14:textId="1C65B094" w:rsidR="00AD0312" w:rsidRPr="00F77FD9" w:rsidRDefault="00AD0312" w:rsidP="00AD0312">
            <w:pPr>
              <w:rPr>
                <w:rFonts w:eastAsia="Times New Roman"/>
                <w:sz w:val="22"/>
                <w:szCs w:val="22"/>
              </w:rPr>
            </w:pPr>
            <w:r w:rsidRPr="00F77FD9">
              <w:rPr>
                <w:rFonts w:eastAsia="Times New Roman"/>
                <w:sz w:val="22"/>
                <w:szCs w:val="22"/>
              </w:rPr>
              <w:t xml:space="preserve">Film </w:t>
            </w:r>
            <w:r>
              <w:rPr>
                <w:rFonts w:eastAsia="Times New Roman"/>
                <w:sz w:val="22"/>
                <w:szCs w:val="22"/>
              </w:rPr>
              <w:t xml:space="preserve">-Partial </w:t>
            </w:r>
          </w:p>
        </w:tc>
        <w:tc>
          <w:tcPr>
            <w:tcW w:w="5011" w:type="dxa"/>
            <w:tcBorders>
              <w:top w:val="single" w:sz="4" w:space="0" w:color="auto"/>
              <w:left w:val="single" w:sz="4" w:space="0" w:color="auto"/>
              <w:bottom w:val="single" w:sz="4" w:space="0" w:color="auto"/>
              <w:right w:val="single" w:sz="4" w:space="0" w:color="auto"/>
            </w:tcBorders>
            <w:hideMark/>
          </w:tcPr>
          <w:p w14:paraId="2ADF8076" w14:textId="5AC00A8A" w:rsidR="00AD0312" w:rsidRPr="00614517" w:rsidRDefault="00AD0312" w:rsidP="00AD0312">
            <w:pPr>
              <w:rPr>
                <w:rFonts w:eastAsia="Times New Roman"/>
                <w:sz w:val="22"/>
                <w:szCs w:val="22"/>
              </w:rPr>
            </w:pPr>
            <w:r>
              <w:rPr>
                <w:rFonts w:eastAsia="Times New Roman"/>
                <w:sz w:val="22"/>
                <w:szCs w:val="22"/>
              </w:rPr>
              <w:t xml:space="preserve">Spitz: </w:t>
            </w:r>
            <w:proofErr w:type="spellStart"/>
            <w:r>
              <w:rPr>
                <w:rFonts w:eastAsia="Times New Roman"/>
                <w:i/>
                <w:iCs/>
                <w:sz w:val="22"/>
                <w:szCs w:val="22"/>
              </w:rPr>
              <w:t>UnHung</w:t>
            </w:r>
            <w:proofErr w:type="spellEnd"/>
            <w:r>
              <w:rPr>
                <w:rFonts w:eastAsia="Times New Roman"/>
                <w:i/>
                <w:iCs/>
                <w:sz w:val="22"/>
                <w:szCs w:val="22"/>
              </w:rPr>
              <w:t xml:space="preserve"> Hero </w:t>
            </w:r>
            <w:r>
              <w:rPr>
                <w:rFonts w:eastAsia="Times New Roman"/>
                <w:sz w:val="22"/>
                <w:szCs w:val="22"/>
              </w:rPr>
              <w:t xml:space="preserve">(2013); First 30 minutes ONLY </w:t>
            </w:r>
          </w:p>
        </w:tc>
        <w:tc>
          <w:tcPr>
            <w:tcW w:w="3780" w:type="dxa"/>
            <w:tcBorders>
              <w:top w:val="single" w:sz="4" w:space="0" w:color="auto"/>
              <w:left w:val="single" w:sz="4" w:space="0" w:color="auto"/>
              <w:bottom w:val="single" w:sz="4" w:space="0" w:color="auto"/>
              <w:right w:val="single" w:sz="4" w:space="0" w:color="auto"/>
            </w:tcBorders>
            <w:hideMark/>
          </w:tcPr>
          <w:p w14:paraId="5B4FF752" w14:textId="77777777" w:rsidR="00AD0312" w:rsidRPr="00F77FD9" w:rsidRDefault="00AD0312" w:rsidP="00AD0312">
            <w:pPr>
              <w:rPr>
                <w:rFonts w:eastAsia="Times New Roman"/>
                <w:sz w:val="22"/>
                <w:szCs w:val="22"/>
              </w:rPr>
            </w:pPr>
            <w:r w:rsidRPr="00F77FD9">
              <w:rPr>
                <w:rFonts w:eastAsia="Times New Roman"/>
                <w:sz w:val="22"/>
                <w:szCs w:val="22"/>
              </w:rPr>
              <w:t>Free streaming via ARES</w:t>
            </w:r>
          </w:p>
          <w:p w14:paraId="25CFF76E" w14:textId="2ADB7CCC" w:rsidR="00AD0312" w:rsidRPr="00F77FD9" w:rsidRDefault="00AD0312" w:rsidP="00AD0312">
            <w:pPr>
              <w:rPr>
                <w:rFonts w:eastAsia="Times New Roman"/>
                <w:sz w:val="22"/>
                <w:szCs w:val="22"/>
              </w:rPr>
            </w:pPr>
            <w:r w:rsidRPr="00F77FD9">
              <w:rPr>
                <w:rFonts w:eastAsia="Times New Roman"/>
                <w:sz w:val="22"/>
                <w:szCs w:val="22"/>
              </w:rPr>
              <w:t xml:space="preserve">DVD </w:t>
            </w:r>
          </w:p>
          <w:p w14:paraId="36540D5B" w14:textId="77777777" w:rsidR="00AD0312" w:rsidRPr="00F77FD9" w:rsidRDefault="00AD0312" w:rsidP="00AD0312">
            <w:pPr>
              <w:rPr>
                <w:rFonts w:eastAsia="Times New Roman"/>
                <w:sz w:val="22"/>
                <w:szCs w:val="22"/>
              </w:rPr>
            </w:pPr>
            <w:r w:rsidRPr="00F77FD9">
              <w:rPr>
                <w:rFonts w:eastAsia="Times New Roman"/>
                <w:sz w:val="22"/>
                <w:szCs w:val="22"/>
              </w:rPr>
              <w:t xml:space="preserve">Purchase viewing </w:t>
            </w:r>
          </w:p>
        </w:tc>
      </w:tr>
      <w:tr w:rsidR="00AD0312" w:rsidRPr="00F77FD9" w14:paraId="11279B94" w14:textId="77777777" w:rsidTr="00AB40EF">
        <w:trPr>
          <w:trHeight w:val="519"/>
        </w:trPr>
        <w:tc>
          <w:tcPr>
            <w:tcW w:w="1469" w:type="dxa"/>
            <w:tcBorders>
              <w:top w:val="single" w:sz="4" w:space="0" w:color="auto"/>
              <w:left w:val="single" w:sz="4" w:space="0" w:color="auto"/>
              <w:bottom w:val="single" w:sz="4" w:space="0" w:color="auto"/>
              <w:right w:val="single" w:sz="4" w:space="0" w:color="auto"/>
            </w:tcBorders>
          </w:tcPr>
          <w:p w14:paraId="03A29187" w14:textId="0935DFFD" w:rsidR="00AD0312" w:rsidRPr="00F77FD9" w:rsidRDefault="00AD0312" w:rsidP="00AD0312">
            <w:pPr>
              <w:rPr>
                <w:rFonts w:eastAsia="Times New Roman"/>
                <w:sz w:val="22"/>
                <w:szCs w:val="22"/>
              </w:rPr>
            </w:pPr>
            <w:r w:rsidRPr="00F77FD9">
              <w:rPr>
                <w:rFonts w:eastAsia="Times New Roman"/>
                <w:sz w:val="22"/>
                <w:szCs w:val="22"/>
              </w:rPr>
              <w:t xml:space="preserve">Music </w:t>
            </w:r>
          </w:p>
        </w:tc>
        <w:tc>
          <w:tcPr>
            <w:tcW w:w="5011" w:type="dxa"/>
            <w:tcBorders>
              <w:top w:val="single" w:sz="4" w:space="0" w:color="auto"/>
              <w:left w:val="single" w:sz="4" w:space="0" w:color="auto"/>
              <w:bottom w:val="single" w:sz="4" w:space="0" w:color="auto"/>
              <w:right w:val="single" w:sz="4" w:space="0" w:color="auto"/>
            </w:tcBorders>
          </w:tcPr>
          <w:p w14:paraId="72DE9D16" w14:textId="77777777" w:rsidR="00AD0312" w:rsidRDefault="00AD0312" w:rsidP="00AD0312">
            <w:pPr>
              <w:rPr>
                <w:rFonts w:eastAsia="Times New Roman"/>
                <w:sz w:val="22"/>
                <w:szCs w:val="22"/>
              </w:rPr>
            </w:pPr>
            <w:r w:rsidRPr="00F77FD9">
              <w:rPr>
                <w:rFonts w:eastAsia="Times New Roman"/>
                <w:sz w:val="22"/>
                <w:szCs w:val="22"/>
              </w:rPr>
              <w:t>Mitchell</w:t>
            </w:r>
            <w:r>
              <w:rPr>
                <w:rFonts w:eastAsia="Times New Roman"/>
                <w:sz w:val="22"/>
                <w:szCs w:val="22"/>
              </w:rPr>
              <w:t>: “Song for Sharon” (1976) &amp;”Little Green”</w:t>
            </w:r>
          </w:p>
          <w:p w14:paraId="0EB5ABC8" w14:textId="77777777" w:rsidR="00AD0312" w:rsidRDefault="00AD0312" w:rsidP="00AD0312">
            <w:pPr>
              <w:rPr>
                <w:rFonts w:eastAsia="Times New Roman"/>
                <w:sz w:val="22"/>
                <w:szCs w:val="22"/>
              </w:rPr>
            </w:pPr>
          </w:p>
        </w:tc>
        <w:tc>
          <w:tcPr>
            <w:tcW w:w="3780" w:type="dxa"/>
            <w:tcBorders>
              <w:top w:val="single" w:sz="4" w:space="0" w:color="auto"/>
              <w:left w:val="single" w:sz="4" w:space="0" w:color="auto"/>
              <w:bottom w:val="single" w:sz="4" w:space="0" w:color="auto"/>
              <w:right w:val="single" w:sz="4" w:space="0" w:color="auto"/>
            </w:tcBorders>
          </w:tcPr>
          <w:p w14:paraId="613D4D53" w14:textId="77777777" w:rsidR="00AD0312" w:rsidRDefault="00AD0312" w:rsidP="00AD0312">
            <w:pPr>
              <w:rPr>
                <w:rFonts w:eastAsia="Times New Roman"/>
                <w:sz w:val="22"/>
                <w:szCs w:val="22"/>
              </w:rPr>
            </w:pPr>
            <w:r w:rsidRPr="00F77FD9">
              <w:rPr>
                <w:rFonts w:eastAsia="Times New Roman"/>
                <w:sz w:val="22"/>
                <w:szCs w:val="22"/>
              </w:rPr>
              <w:t>Lyrics: Free on</w:t>
            </w:r>
            <w:r>
              <w:rPr>
                <w:rFonts w:eastAsia="Times New Roman"/>
                <w:sz w:val="22"/>
                <w:szCs w:val="22"/>
              </w:rPr>
              <w:t xml:space="preserve"> WEB:</w:t>
            </w:r>
            <w:r w:rsidRPr="00F77FD9">
              <w:rPr>
                <w:rFonts w:eastAsia="Times New Roman"/>
                <w:sz w:val="22"/>
                <w:szCs w:val="22"/>
              </w:rPr>
              <w:t xml:space="preserve"> jonimitchell.com</w:t>
            </w:r>
            <w:r>
              <w:rPr>
                <w:rFonts w:eastAsia="Times New Roman"/>
                <w:sz w:val="22"/>
                <w:szCs w:val="22"/>
              </w:rPr>
              <w:t xml:space="preserve"> or ARES</w:t>
            </w:r>
          </w:p>
          <w:p w14:paraId="6A8BD2EC" w14:textId="07CC5E92" w:rsidR="00AD0312" w:rsidRPr="00F77FD9" w:rsidRDefault="00AD0312" w:rsidP="00AD0312">
            <w:pPr>
              <w:rPr>
                <w:rFonts w:eastAsia="Times New Roman"/>
                <w:sz w:val="22"/>
                <w:szCs w:val="22"/>
              </w:rPr>
            </w:pPr>
            <w:r>
              <w:rPr>
                <w:rFonts w:eastAsia="Times New Roman"/>
                <w:sz w:val="22"/>
                <w:szCs w:val="22"/>
              </w:rPr>
              <w:t xml:space="preserve">Music (FYI): Free on YouTube (only lyrics covered for class quizzes) </w:t>
            </w:r>
          </w:p>
        </w:tc>
      </w:tr>
      <w:tr w:rsidR="00AD0312" w:rsidRPr="00F77FD9" w14:paraId="61FAA85C" w14:textId="77777777" w:rsidTr="00AB40EF">
        <w:trPr>
          <w:trHeight w:val="519"/>
        </w:trPr>
        <w:tc>
          <w:tcPr>
            <w:tcW w:w="1469" w:type="dxa"/>
            <w:tcBorders>
              <w:top w:val="single" w:sz="4" w:space="0" w:color="auto"/>
              <w:left w:val="single" w:sz="4" w:space="0" w:color="auto"/>
              <w:bottom w:val="single" w:sz="4" w:space="0" w:color="auto"/>
              <w:right w:val="single" w:sz="4" w:space="0" w:color="auto"/>
            </w:tcBorders>
          </w:tcPr>
          <w:p w14:paraId="3350186C" w14:textId="5EBECB6D" w:rsidR="00AD0312" w:rsidRPr="00F77FD9" w:rsidRDefault="00AD0312" w:rsidP="00AD0312">
            <w:pPr>
              <w:rPr>
                <w:rFonts w:eastAsia="Times New Roman"/>
                <w:sz w:val="22"/>
                <w:szCs w:val="22"/>
              </w:rPr>
            </w:pPr>
            <w:r w:rsidRPr="00F77FD9">
              <w:rPr>
                <w:rFonts w:eastAsia="Times New Roman"/>
                <w:sz w:val="22"/>
                <w:szCs w:val="22"/>
              </w:rPr>
              <w:t>Poetry</w:t>
            </w:r>
          </w:p>
        </w:tc>
        <w:tc>
          <w:tcPr>
            <w:tcW w:w="5011" w:type="dxa"/>
            <w:tcBorders>
              <w:top w:val="single" w:sz="4" w:space="0" w:color="auto"/>
              <w:left w:val="single" w:sz="4" w:space="0" w:color="auto"/>
              <w:bottom w:val="single" w:sz="4" w:space="0" w:color="auto"/>
              <w:right w:val="single" w:sz="4" w:space="0" w:color="auto"/>
            </w:tcBorders>
          </w:tcPr>
          <w:p w14:paraId="588F0836" w14:textId="77777777" w:rsidR="00AD0312" w:rsidRPr="00F77FD9" w:rsidRDefault="00AD0312" w:rsidP="00AD0312">
            <w:pPr>
              <w:rPr>
                <w:rFonts w:eastAsia="Times New Roman"/>
                <w:sz w:val="22"/>
                <w:szCs w:val="22"/>
              </w:rPr>
            </w:pPr>
            <w:r w:rsidRPr="00F77FD9">
              <w:rPr>
                <w:rFonts w:eastAsia="Times New Roman"/>
                <w:sz w:val="22"/>
                <w:szCs w:val="22"/>
              </w:rPr>
              <w:t>Brooks: “the mother”</w:t>
            </w:r>
            <w:r>
              <w:rPr>
                <w:rFonts w:eastAsia="Times New Roman"/>
                <w:sz w:val="22"/>
                <w:szCs w:val="22"/>
              </w:rPr>
              <w:t xml:space="preserve"> (1945)</w:t>
            </w:r>
          </w:p>
          <w:p w14:paraId="023AE3E0" w14:textId="77777777" w:rsidR="00AD0312" w:rsidRPr="00F77FD9" w:rsidRDefault="00AD0312" w:rsidP="00AD0312">
            <w:pPr>
              <w:rPr>
                <w:rFonts w:eastAsia="Times New Roman"/>
                <w:sz w:val="22"/>
                <w:szCs w:val="22"/>
              </w:rPr>
            </w:pPr>
            <w:r w:rsidRPr="00F77FD9">
              <w:rPr>
                <w:rFonts w:eastAsia="Times New Roman"/>
                <w:sz w:val="22"/>
                <w:szCs w:val="22"/>
              </w:rPr>
              <w:t>Dickinson: “Wild Nights”</w:t>
            </w:r>
            <w:r>
              <w:rPr>
                <w:rFonts w:eastAsia="Times New Roman"/>
                <w:sz w:val="22"/>
                <w:szCs w:val="22"/>
              </w:rPr>
              <w:t xml:space="preserve"> (1861)</w:t>
            </w:r>
          </w:p>
          <w:p w14:paraId="2844BD34" w14:textId="77777777" w:rsidR="00AD0312" w:rsidRPr="00F77FD9" w:rsidRDefault="00AD0312" w:rsidP="00AD0312">
            <w:pPr>
              <w:rPr>
                <w:rFonts w:eastAsia="Times New Roman"/>
                <w:sz w:val="22"/>
                <w:szCs w:val="22"/>
              </w:rPr>
            </w:pPr>
            <w:r w:rsidRPr="00F77FD9">
              <w:rPr>
                <w:rFonts w:eastAsia="Times New Roman"/>
                <w:sz w:val="22"/>
                <w:szCs w:val="22"/>
              </w:rPr>
              <w:t>Gibson: “Andrew”</w:t>
            </w:r>
            <w:r>
              <w:rPr>
                <w:rFonts w:eastAsia="Times New Roman"/>
                <w:sz w:val="22"/>
                <w:szCs w:val="22"/>
              </w:rPr>
              <w:t xml:space="preserve"> (2011)</w:t>
            </w:r>
          </w:p>
          <w:p w14:paraId="701B298A" w14:textId="77777777" w:rsidR="00AD0312" w:rsidRPr="00F77FD9" w:rsidRDefault="00AD0312" w:rsidP="00AD0312">
            <w:pPr>
              <w:rPr>
                <w:rFonts w:eastAsia="Times New Roman"/>
                <w:sz w:val="22"/>
                <w:szCs w:val="22"/>
              </w:rPr>
            </w:pPr>
            <w:r w:rsidRPr="00F77FD9">
              <w:rPr>
                <w:rFonts w:eastAsia="Times New Roman"/>
                <w:sz w:val="22"/>
                <w:szCs w:val="22"/>
              </w:rPr>
              <w:t xml:space="preserve">Hammad: “Exotic” </w:t>
            </w:r>
            <w:r>
              <w:rPr>
                <w:rFonts w:eastAsia="Times New Roman"/>
                <w:sz w:val="22"/>
                <w:szCs w:val="22"/>
              </w:rPr>
              <w:t>(2010)</w:t>
            </w:r>
          </w:p>
          <w:p w14:paraId="5D158612" w14:textId="77777777" w:rsidR="00AD0312" w:rsidRDefault="00AD0312" w:rsidP="00AD0312">
            <w:pPr>
              <w:rPr>
                <w:rFonts w:eastAsia="Times New Roman"/>
                <w:sz w:val="22"/>
                <w:szCs w:val="22"/>
              </w:rPr>
            </w:pPr>
            <w:r w:rsidRPr="00F77FD9">
              <w:rPr>
                <w:rFonts w:eastAsia="Times New Roman"/>
                <w:sz w:val="22"/>
                <w:szCs w:val="22"/>
              </w:rPr>
              <w:t>Plath: “Daddy” and “Lady Lazarus”</w:t>
            </w:r>
            <w:r>
              <w:rPr>
                <w:rFonts w:eastAsia="Times New Roman"/>
                <w:sz w:val="22"/>
                <w:szCs w:val="22"/>
              </w:rPr>
              <w:t xml:space="preserve"> </w:t>
            </w:r>
          </w:p>
          <w:p w14:paraId="1DC552F5" w14:textId="77777777" w:rsidR="00AD0312" w:rsidRDefault="00AD0312" w:rsidP="00AD0312">
            <w:pPr>
              <w:rPr>
                <w:rFonts w:eastAsia="Times New Roman"/>
                <w:sz w:val="22"/>
                <w:szCs w:val="22"/>
              </w:rPr>
            </w:pPr>
            <w:r>
              <w:rPr>
                <w:rFonts w:eastAsia="Times New Roman"/>
                <w:sz w:val="22"/>
                <w:szCs w:val="22"/>
              </w:rPr>
              <w:t xml:space="preserve">   (1962)</w:t>
            </w:r>
          </w:p>
          <w:p w14:paraId="22C5AEDE" w14:textId="6F6376FF" w:rsidR="00AB40EF" w:rsidRPr="00F77FD9" w:rsidRDefault="00AD0312" w:rsidP="00EB1279">
            <w:pPr>
              <w:rPr>
                <w:rFonts w:eastAsia="Times New Roman"/>
                <w:sz w:val="22"/>
                <w:szCs w:val="22"/>
              </w:rPr>
            </w:pPr>
            <w:r>
              <w:rPr>
                <w:rFonts w:eastAsia="Times New Roman"/>
                <w:sz w:val="22"/>
                <w:szCs w:val="22"/>
              </w:rPr>
              <w:t>Rossetti: “Goblin Market” (1862)</w:t>
            </w:r>
          </w:p>
        </w:tc>
        <w:tc>
          <w:tcPr>
            <w:tcW w:w="3780" w:type="dxa"/>
            <w:tcBorders>
              <w:top w:val="single" w:sz="4" w:space="0" w:color="auto"/>
              <w:left w:val="single" w:sz="4" w:space="0" w:color="auto"/>
              <w:bottom w:val="single" w:sz="4" w:space="0" w:color="auto"/>
              <w:right w:val="single" w:sz="4" w:space="0" w:color="auto"/>
            </w:tcBorders>
          </w:tcPr>
          <w:p w14:paraId="14D24701" w14:textId="0F5FAC2D" w:rsidR="00AD0312" w:rsidRPr="00F77FD9" w:rsidRDefault="00AD0312" w:rsidP="00AD0312">
            <w:pPr>
              <w:rPr>
                <w:rFonts w:eastAsia="Times New Roman"/>
                <w:sz w:val="22"/>
                <w:szCs w:val="22"/>
              </w:rPr>
            </w:pPr>
            <w:r w:rsidRPr="00F77FD9">
              <w:rPr>
                <w:rFonts w:eastAsia="Times New Roman"/>
                <w:sz w:val="22"/>
                <w:szCs w:val="22"/>
              </w:rPr>
              <w:t>Free on ARES</w:t>
            </w:r>
          </w:p>
        </w:tc>
      </w:tr>
      <w:tr w:rsidR="00AD0312" w:rsidRPr="00F77FD9" w14:paraId="6E6AE4F4" w14:textId="77777777" w:rsidTr="00AB40EF">
        <w:trPr>
          <w:trHeight w:val="519"/>
        </w:trPr>
        <w:tc>
          <w:tcPr>
            <w:tcW w:w="1469" w:type="dxa"/>
            <w:tcBorders>
              <w:top w:val="single" w:sz="4" w:space="0" w:color="auto"/>
              <w:left w:val="single" w:sz="4" w:space="0" w:color="auto"/>
              <w:bottom w:val="single" w:sz="4" w:space="0" w:color="auto"/>
              <w:right w:val="single" w:sz="4" w:space="0" w:color="auto"/>
            </w:tcBorders>
          </w:tcPr>
          <w:p w14:paraId="1A6A2700" w14:textId="77777777" w:rsidR="00AD0312" w:rsidRDefault="00AD0312" w:rsidP="00AD0312">
            <w:pPr>
              <w:rPr>
                <w:rFonts w:eastAsia="Times New Roman"/>
                <w:sz w:val="22"/>
                <w:szCs w:val="22"/>
              </w:rPr>
            </w:pPr>
            <w:r w:rsidRPr="00F77FD9">
              <w:rPr>
                <w:rFonts w:eastAsia="Times New Roman"/>
                <w:sz w:val="22"/>
                <w:szCs w:val="22"/>
              </w:rPr>
              <w:t xml:space="preserve">Short </w:t>
            </w:r>
          </w:p>
          <w:p w14:paraId="50174F3F" w14:textId="7566EE82" w:rsidR="00AD0312" w:rsidRPr="00F77FD9" w:rsidRDefault="00AD0312" w:rsidP="00AD0312">
            <w:pPr>
              <w:rPr>
                <w:rFonts w:eastAsia="Times New Roman"/>
                <w:sz w:val="22"/>
                <w:szCs w:val="22"/>
              </w:rPr>
            </w:pPr>
            <w:r w:rsidRPr="00F77FD9">
              <w:rPr>
                <w:rFonts w:eastAsia="Times New Roman"/>
                <w:sz w:val="22"/>
                <w:szCs w:val="22"/>
              </w:rPr>
              <w:t>Stor</w:t>
            </w:r>
            <w:r>
              <w:rPr>
                <w:rFonts w:eastAsia="Times New Roman"/>
                <w:sz w:val="22"/>
                <w:szCs w:val="22"/>
              </w:rPr>
              <w:t>ies</w:t>
            </w:r>
          </w:p>
        </w:tc>
        <w:tc>
          <w:tcPr>
            <w:tcW w:w="5011" w:type="dxa"/>
            <w:tcBorders>
              <w:top w:val="single" w:sz="4" w:space="0" w:color="auto"/>
              <w:left w:val="single" w:sz="4" w:space="0" w:color="auto"/>
              <w:bottom w:val="single" w:sz="4" w:space="0" w:color="auto"/>
              <w:right w:val="single" w:sz="4" w:space="0" w:color="auto"/>
            </w:tcBorders>
          </w:tcPr>
          <w:p w14:paraId="08D8E452" w14:textId="77777777" w:rsidR="00AD0312" w:rsidRDefault="00AD0312" w:rsidP="00AD0312">
            <w:pPr>
              <w:rPr>
                <w:rFonts w:eastAsia="Times New Roman"/>
                <w:sz w:val="22"/>
                <w:szCs w:val="22"/>
              </w:rPr>
            </w:pPr>
            <w:r>
              <w:rPr>
                <w:rFonts w:eastAsia="Times New Roman"/>
                <w:sz w:val="22"/>
                <w:szCs w:val="22"/>
              </w:rPr>
              <w:t>Diaz: “Alma” and “How to Date a Brown Girl” (1995)</w:t>
            </w:r>
          </w:p>
          <w:p w14:paraId="03BBD145" w14:textId="77777777" w:rsidR="00AD0312" w:rsidRPr="00872712" w:rsidRDefault="00AD0312" w:rsidP="00AD0312">
            <w:pPr>
              <w:rPr>
                <w:rFonts w:eastAsia="Times New Roman"/>
                <w:sz w:val="22"/>
                <w:szCs w:val="22"/>
              </w:rPr>
            </w:pPr>
            <w:r>
              <w:rPr>
                <w:rFonts w:eastAsia="Times New Roman"/>
                <w:sz w:val="22"/>
                <w:szCs w:val="22"/>
              </w:rPr>
              <w:t xml:space="preserve">Feinberg: “Ch. 13”; </w:t>
            </w:r>
            <w:r>
              <w:rPr>
                <w:rFonts w:eastAsia="Times New Roman"/>
                <w:i/>
                <w:iCs/>
                <w:sz w:val="22"/>
                <w:szCs w:val="22"/>
              </w:rPr>
              <w:t xml:space="preserve">Stone Butch Blues </w:t>
            </w:r>
            <w:r>
              <w:rPr>
                <w:rFonts w:eastAsia="Times New Roman"/>
                <w:sz w:val="22"/>
                <w:szCs w:val="22"/>
              </w:rPr>
              <w:t>(1993)</w:t>
            </w:r>
          </w:p>
          <w:p w14:paraId="5757EF60" w14:textId="34C9116E" w:rsidR="00AD0312" w:rsidRDefault="00AD0312" w:rsidP="00AD0312">
            <w:pPr>
              <w:rPr>
                <w:rFonts w:eastAsia="Times New Roman"/>
                <w:sz w:val="22"/>
                <w:szCs w:val="22"/>
              </w:rPr>
            </w:pPr>
            <w:r>
              <w:rPr>
                <w:rFonts w:eastAsia="Times New Roman"/>
                <w:sz w:val="22"/>
                <w:szCs w:val="22"/>
              </w:rPr>
              <w:t xml:space="preserve">Hemingway: “Hills like White Elephants” (1927)  </w:t>
            </w:r>
          </w:p>
          <w:p w14:paraId="63870F43" w14:textId="77777777" w:rsidR="00AD0312" w:rsidRDefault="00AD0312" w:rsidP="00AD0312">
            <w:pPr>
              <w:rPr>
                <w:rFonts w:eastAsia="Times New Roman"/>
                <w:sz w:val="22"/>
                <w:szCs w:val="22"/>
              </w:rPr>
            </w:pPr>
            <w:r>
              <w:rPr>
                <w:rFonts w:eastAsia="Times New Roman"/>
                <w:sz w:val="22"/>
                <w:szCs w:val="22"/>
              </w:rPr>
              <w:t>Leavitt: “Territory” (1982)</w:t>
            </w:r>
          </w:p>
          <w:p w14:paraId="4F6171ED" w14:textId="77777777" w:rsidR="00AD0312" w:rsidRDefault="00AD0312" w:rsidP="00AD0312">
            <w:pPr>
              <w:rPr>
                <w:rFonts w:eastAsia="Times New Roman"/>
                <w:sz w:val="22"/>
                <w:szCs w:val="22"/>
              </w:rPr>
            </w:pPr>
            <w:r>
              <w:rPr>
                <w:rFonts w:eastAsia="Times New Roman"/>
                <w:sz w:val="22"/>
                <w:szCs w:val="22"/>
              </w:rPr>
              <w:t>Parker: “A Telephone Call” (1927)</w:t>
            </w:r>
          </w:p>
          <w:p w14:paraId="2948170E" w14:textId="55D916DC" w:rsidR="00AB40EF" w:rsidRPr="00F77FD9" w:rsidRDefault="00AD0312" w:rsidP="00EB1279">
            <w:pPr>
              <w:rPr>
                <w:rFonts w:eastAsia="Times New Roman"/>
                <w:sz w:val="22"/>
                <w:szCs w:val="22"/>
              </w:rPr>
            </w:pPr>
            <w:r>
              <w:rPr>
                <w:rFonts w:eastAsia="Times New Roman"/>
                <w:sz w:val="22"/>
                <w:szCs w:val="22"/>
              </w:rPr>
              <w:t>Walker: “Everyday Use” (1973)</w:t>
            </w:r>
          </w:p>
        </w:tc>
        <w:tc>
          <w:tcPr>
            <w:tcW w:w="3780" w:type="dxa"/>
            <w:tcBorders>
              <w:top w:val="single" w:sz="4" w:space="0" w:color="auto"/>
              <w:left w:val="single" w:sz="4" w:space="0" w:color="auto"/>
              <w:bottom w:val="single" w:sz="4" w:space="0" w:color="auto"/>
              <w:right w:val="single" w:sz="4" w:space="0" w:color="auto"/>
            </w:tcBorders>
          </w:tcPr>
          <w:p w14:paraId="4DA92E88" w14:textId="4022A0F5" w:rsidR="00AD0312" w:rsidRPr="00F77FD9" w:rsidRDefault="00AD0312" w:rsidP="00AD0312">
            <w:pPr>
              <w:rPr>
                <w:rFonts w:eastAsia="Times New Roman"/>
                <w:sz w:val="22"/>
                <w:szCs w:val="22"/>
              </w:rPr>
            </w:pPr>
            <w:r w:rsidRPr="00F77FD9">
              <w:rPr>
                <w:rFonts w:eastAsia="Times New Roman"/>
                <w:sz w:val="22"/>
                <w:szCs w:val="22"/>
              </w:rPr>
              <w:t xml:space="preserve">Free on ARES </w:t>
            </w:r>
          </w:p>
        </w:tc>
      </w:tr>
      <w:tr w:rsidR="00AD0312" w:rsidRPr="00F77FD9" w14:paraId="10C04831" w14:textId="77777777" w:rsidTr="00AB40EF">
        <w:trPr>
          <w:trHeight w:val="519"/>
        </w:trPr>
        <w:tc>
          <w:tcPr>
            <w:tcW w:w="1469" w:type="dxa"/>
            <w:tcBorders>
              <w:top w:val="single" w:sz="4" w:space="0" w:color="auto"/>
              <w:left w:val="single" w:sz="4" w:space="0" w:color="auto"/>
              <w:bottom w:val="single" w:sz="4" w:space="0" w:color="auto"/>
              <w:right w:val="single" w:sz="4" w:space="0" w:color="auto"/>
            </w:tcBorders>
          </w:tcPr>
          <w:p w14:paraId="725CFAD2" w14:textId="0F0F09DD" w:rsidR="00AD0312" w:rsidRPr="00F77FD9" w:rsidRDefault="00AD0312" w:rsidP="00AD0312">
            <w:pPr>
              <w:rPr>
                <w:rFonts w:eastAsia="Times New Roman"/>
                <w:sz w:val="22"/>
                <w:szCs w:val="22"/>
              </w:rPr>
            </w:pPr>
            <w:r>
              <w:rPr>
                <w:rFonts w:eastAsia="Times New Roman"/>
                <w:sz w:val="22"/>
                <w:szCs w:val="22"/>
              </w:rPr>
              <w:t>Television</w:t>
            </w:r>
          </w:p>
        </w:tc>
        <w:tc>
          <w:tcPr>
            <w:tcW w:w="5011" w:type="dxa"/>
            <w:tcBorders>
              <w:top w:val="single" w:sz="4" w:space="0" w:color="auto"/>
              <w:left w:val="single" w:sz="4" w:space="0" w:color="auto"/>
              <w:bottom w:val="single" w:sz="4" w:space="0" w:color="auto"/>
              <w:right w:val="single" w:sz="4" w:space="0" w:color="auto"/>
            </w:tcBorders>
          </w:tcPr>
          <w:p w14:paraId="740F4A30" w14:textId="6B30B681" w:rsidR="00AD0312" w:rsidRPr="00F77FD9" w:rsidRDefault="00AD0312" w:rsidP="00AD0312">
            <w:pPr>
              <w:rPr>
                <w:rFonts w:eastAsia="Times New Roman"/>
                <w:sz w:val="22"/>
                <w:szCs w:val="22"/>
              </w:rPr>
            </w:pPr>
            <w:r>
              <w:rPr>
                <w:rFonts w:eastAsia="Times New Roman"/>
                <w:sz w:val="22"/>
                <w:szCs w:val="22"/>
              </w:rPr>
              <w:t xml:space="preserve">Serling: “Eye of the Beholder” </w:t>
            </w:r>
            <w:r>
              <w:rPr>
                <w:rFonts w:eastAsia="Times New Roman"/>
                <w:i/>
                <w:iCs/>
                <w:sz w:val="22"/>
                <w:szCs w:val="22"/>
              </w:rPr>
              <w:t xml:space="preserve">The Twilight Zone </w:t>
            </w:r>
            <w:r>
              <w:rPr>
                <w:rFonts w:eastAsia="Times New Roman"/>
                <w:sz w:val="22"/>
                <w:szCs w:val="22"/>
              </w:rPr>
              <w:t>(1960)</w:t>
            </w:r>
          </w:p>
        </w:tc>
        <w:tc>
          <w:tcPr>
            <w:tcW w:w="3780" w:type="dxa"/>
            <w:tcBorders>
              <w:top w:val="single" w:sz="4" w:space="0" w:color="auto"/>
              <w:left w:val="single" w:sz="4" w:space="0" w:color="auto"/>
              <w:bottom w:val="single" w:sz="4" w:space="0" w:color="auto"/>
              <w:right w:val="single" w:sz="4" w:space="0" w:color="auto"/>
            </w:tcBorders>
          </w:tcPr>
          <w:p w14:paraId="2498F5D3" w14:textId="77777777" w:rsidR="00AB40EF" w:rsidRDefault="00AD0312" w:rsidP="00AB40EF">
            <w:pPr>
              <w:rPr>
                <w:rFonts w:eastAsia="Times New Roman"/>
                <w:sz w:val="22"/>
                <w:szCs w:val="22"/>
              </w:rPr>
            </w:pPr>
            <w:r w:rsidRPr="00F77FD9">
              <w:rPr>
                <w:rFonts w:eastAsia="Times New Roman"/>
                <w:sz w:val="22"/>
                <w:szCs w:val="22"/>
              </w:rPr>
              <w:t xml:space="preserve">DVD </w:t>
            </w:r>
          </w:p>
          <w:p w14:paraId="099E160B" w14:textId="182A29F9" w:rsidR="00AD0312" w:rsidRPr="00F77FD9" w:rsidRDefault="00AD0312" w:rsidP="00AB40EF">
            <w:pPr>
              <w:rPr>
                <w:rFonts w:eastAsia="Times New Roman"/>
                <w:sz w:val="22"/>
                <w:szCs w:val="22"/>
              </w:rPr>
            </w:pPr>
            <w:r w:rsidRPr="00F77FD9">
              <w:rPr>
                <w:rFonts w:eastAsia="Times New Roman"/>
                <w:sz w:val="22"/>
                <w:szCs w:val="22"/>
              </w:rPr>
              <w:t>Purchase viewing</w:t>
            </w:r>
          </w:p>
        </w:tc>
      </w:tr>
    </w:tbl>
    <w:p w14:paraId="1459321F" w14:textId="1C3D1D6D" w:rsidR="00B269CB" w:rsidRDefault="00B269CB" w:rsidP="008819E7">
      <w:pPr>
        <w:rPr>
          <w:rFonts w:ascii="Calibri" w:eastAsia="Times New Roman" w:hAnsi="Calibri" w:cs="Calibri"/>
          <w:sz w:val="22"/>
          <w:szCs w:val="22"/>
        </w:rPr>
      </w:pPr>
      <w:r>
        <w:rPr>
          <w:rFonts w:ascii="Calibri" w:eastAsia="Times New Roman" w:hAnsi="Calibri" w:cs="Calibri"/>
          <w:sz w:val="22"/>
          <w:szCs w:val="22"/>
        </w:rPr>
        <w:t>If any film</w:t>
      </w:r>
      <w:r w:rsidR="00AD0312">
        <w:rPr>
          <w:rFonts w:ascii="Calibri" w:eastAsia="Times New Roman" w:hAnsi="Calibri" w:cs="Calibri"/>
          <w:sz w:val="22"/>
          <w:szCs w:val="22"/>
        </w:rPr>
        <w:t xml:space="preserve"> or TV </w:t>
      </w:r>
      <w:r>
        <w:rPr>
          <w:rFonts w:ascii="Calibri" w:eastAsia="Times New Roman" w:hAnsi="Calibri" w:cs="Calibri"/>
          <w:sz w:val="22"/>
          <w:szCs w:val="22"/>
        </w:rPr>
        <w:t xml:space="preserve">is available to you through a subscription service, you may access it this way as well. </w:t>
      </w:r>
      <w:r>
        <w:rPr>
          <w:rFonts w:ascii="Calibri" w:eastAsia="Times New Roman" w:hAnsi="Calibri" w:cs="Calibri"/>
          <w:sz w:val="22"/>
          <w:szCs w:val="22"/>
        </w:rPr>
        <w:br/>
      </w:r>
    </w:p>
    <w:p w14:paraId="15E9D451" w14:textId="1BA39C67" w:rsidR="00837B19" w:rsidRPr="00E97B4C" w:rsidRDefault="00837B19">
      <w:pPr>
        <w:rPr>
          <w:rFonts w:ascii="Calibri" w:eastAsia="Times New Roman" w:hAnsi="Calibri" w:cs="Calibri"/>
          <w:sz w:val="22"/>
          <w:szCs w:val="22"/>
        </w:rPr>
      </w:pPr>
      <w:r w:rsidRPr="00E97B4C">
        <w:rPr>
          <w:rFonts w:ascii="Calibri" w:eastAsia="Times New Roman" w:hAnsi="Calibri" w:cs="Calibri"/>
          <w:b/>
          <w:bCs/>
          <w:sz w:val="22"/>
          <w:szCs w:val="22"/>
        </w:rPr>
        <w:t>Materials Fee:</w:t>
      </w:r>
      <w:r w:rsidRPr="00E97B4C">
        <w:rPr>
          <w:rFonts w:ascii="Calibri" w:eastAsia="Times New Roman" w:hAnsi="Calibri" w:cs="Calibri"/>
          <w:sz w:val="22"/>
          <w:szCs w:val="22"/>
        </w:rPr>
        <w:t xml:space="preserve"> N/A</w:t>
      </w:r>
    </w:p>
    <w:p w14:paraId="4682F115" w14:textId="77777777" w:rsidR="00837B19" w:rsidRDefault="00837B19" w:rsidP="00AB40EF">
      <w:pPr>
        <w:pStyle w:val="Heading1"/>
        <w:rPr>
          <w:rFonts w:eastAsia="Times New Roman"/>
        </w:rPr>
      </w:pPr>
      <w:bookmarkStart w:id="5" w:name="_Toc205465136"/>
      <w:r>
        <w:rPr>
          <w:rFonts w:eastAsia="Times New Roman"/>
        </w:rPr>
        <w:t>II. Course Goals</w:t>
      </w:r>
      <w:bookmarkEnd w:id="5"/>
    </w:p>
    <w:p w14:paraId="78D3BFBB" w14:textId="77777777" w:rsidR="00234140" w:rsidRDefault="00837B19">
      <w:pPr>
        <w:pStyle w:val="NormalWeb"/>
        <w:spacing w:after="240" w:afterAutospacing="0"/>
        <w:rPr>
          <w:rFonts w:ascii="Calibri" w:hAnsi="Calibri" w:cs="Calibri"/>
          <w:sz w:val="22"/>
          <w:szCs w:val="22"/>
        </w:rPr>
      </w:pPr>
      <w:bookmarkStart w:id="6" w:name="_Toc205465137"/>
      <w:r w:rsidRPr="00EB1279">
        <w:rPr>
          <w:rStyle w:val="Heading2Char"/>
        </w:rPr>
        <w:t>Course Objectives</w:t>
      </w:r>
      <w:bookmarkEnd w:id="6"/>
      <w:r w:rsidRPr="00EB1279">
        <w:rPr>
          <w:rStyle w:val="Heading2Char"/>
        </w:rPr>
        <w:br/>
      </w:r>
      <w:r w:rsidRPr="00234140">
        <w:rPr>
          <w:rFonts w:ascii="Calibri" w:hAnsi="Calibri" w:cs="Calibri"/>
          <w:sz w:val="22"/>
          <w:szCs w:val="22"/>
        </w:rPr>
        <w:t>In this course we will:</w:t>
      </w:r>
    </w:p>
    <w:p w14:paraId="73FB89FA" w14:textId="77777777" w:rsidR="00234140" w:rsidRDefault="00234140" w:rsidP="00234140">
      <w:pPr>
        <w:pStyle w:val="NormalWeb"/>
        <w:numPr>
          <w:ilvl w:val="0"/>
          <w:numId w:val="9"/>
        </w:numPr>
        <w:spacing w:before="0" w:beforeAutospacing="0" w:after="0" w:afterAutospacing="0"/>
        <w:ind w:left="360"/>
        <w:rPr>
          <w:rFonts w:ascii="Calibri" w:hAnsi="Calibri" w:cs="Calibri"/>
          <w:sz w:val="22"/>
          <w:szCs w:val="22"/>
        </w:rPr>
      </w:pPr>
      <w:r>
        <w:rPr>
          <w:rFonts w:ascii="Calibri" w:hAnsi="Calibri" w:cs="Calibri"/>
          <w:sz w:val="22"/>
          <w:szCs w:val="22"/>
        </w:rPr>
        <w:t xml:space="preserve">Identify ways in which humanities texts are born from and reflect the non-fictional reality of </w:t>
      </w:r>
      <w:proofErr w:type="gramStart"/>
      <w:r>
        <w:rPr>
          <w:rFonts w:ascii="Calibri" w:hAnsi="Calibri" w:cs="Calibri"/>
          <w:sz w:val="22"/>
          <w:szCs w:val="22"/>
        </w:rPr>
        <w:t>the human</w:t>
      </w:r>
      <w:proofErr w:type="gramEnd"/>
      <w:r>
        <w:rPr>
          <w:rFonts w:ascii="Calibri" w:hAnsi="Calibri" w:cs="Calibri"/>
          <w:sz w:val="22"/>
          <w:szCs w:val="22"/>
        </w:rPr>
        <w:t xml:space="preserve"> experience.</w:t>
      </w:r>
    </w:p>
    <w:p w14:paraId="1FDA8866" w14:textId="7E47D8B1" w:rsidR="00310309" w:rsidRDefault="00234140" w:rsidP="00234140">
      <w:pPr>
        <w:pStyle w:val="NormalWeb"/>
        <w:numPr>
          <w:ilvl w:val="0"/>
          <w:numId w:val="9"/>
        </w:numPr>
        <w:spacing w:before="0" w:beforeAutospacing="0" w:after="0" w:afterAutospacing="0"/>
        <w:ind w:left="360"/>
        <w:rPr>
          <w:rFonts w:ascii="Calibri" w:hAnsi="Calibri" w:cs="Calibri"/>
          <w:sz w:val="22"/>
          <w:szCs w:val="22"/>
        </w:rPr>
      </w:pPr>
      <w:r w:rsidRPr="00234140">
        <w:rPr>
          <w:rFonts w:ascii="Calibri" w:hAnsi="Calibri" w:cs="Calibri"/>
          <w:sz w:val="22"/>
          <w:szCs w:val="22"/>
        </w:rPr>
        <w:lastRenderedPageBreak/>
        <w:t>Examine humanities</w:t>
      </w:r>
      <w:r w:rsidRPr="00234140">
        <w:rPr>
          <w:rFonts w:ascii="Calibri" w:hAnsi="Calibri" w:cs="Calibri"/>
          <w:spacing w:val="-2"/>
          <w:sz w:val="22"/>
          <w:szCs w:val="22"/>
        </w:rPr>
        <w:t xml:space="preserve"> </w:t>
      </w:r>
      <w:r w:rsidR="00310309">
        <w:rPr>
          <w:rFonts w:ascii="Calibri" w:hAnsi="Calibri" w:cs="Calibri"/>
          <w:spacing w:val="-2"/>
          <w:sz w:val="22"/>
          <w:szCs w:val="22"/>
        </w:rPr>
        <w:t xml:space="preserve">texts primarily through the lenses of </w:t>
      </w:r>
      <w:r w:rsidRPr="00234140">
        <w:rPr>
          <w:rFonts w:ascii="Calibri" w:hAnsi="Calibri" w:cs="Calibri"/>
          <w:sz w:val="22"/>
          <w:szCs w:val="22"/>
        </w:rPr>
        <w:t>gender</w:t>
      </w:r>
      <w:r w:rsidRPr="00234140">
        <w:rPr>
          <w:rFonts w:ascii="Calibri" w:hAnsi="Calibri" w:cs="Calibri"/>
          <w:spacing w:val="-2"/>
          <w:sz w:val="22"/>
          <w:szCs w:val="22"/>
        </w:rPr>
        <w:t xml:space="preserve"> </w:t>
      </w:r>
      <w:r w:rsidRPr="00234140">
        <w:rPr>
          <w:rFonts w:ascii="Calibri" w:hAnsi="Calibri" w:cs="Calibri"/>
          <w:sz w:val="22"/>
          <w:szCs w:val="22"/>
        </w:rPr>
        <w:t xml:space="preserve">and sexuality </w:t>
      </w:r>
      <w:r w:rsidR="00310309">
        <w:rPr>
          <w:rFonts w:ascii="Calibri" w:hAnsi="Calibri" w:cs="Calibri"/>
          <w:sz w:val="22"/>
          <w:szCs w:val="22"/>
        </w:rPr>
        <w:t xml:space="preserve">to determine how they relate </w:t>
      </w:r>
      <w:r w:rsidRPr="00234140">
        <w:rPr>
          <w:rFonts w:ascii="Calibri" w:hAnsi="Calibri" w:cs="Calibri"/>
          <w:sz w:val="22"/>
          <w:szCs w:val="22"/>
        </w:rPr>
        <w:t>and</w:t>
      </w:r>
      <w:r w:rsidRPr="00234140">
        <w:rPr>
          <w:rFonts w:ascii="Calibri" w:hAnsi="Calibri" w:cs="Calibri"/>
          <w:spacing w:val="-3"/>
          <w:sz w:val="22"/>
          <w:szCs w:val="22"/>
        </w:rPr>
        <w:t xml:space="preserve"> </w:t>
      </w:r>
      <w:r w:rsidRPr="00234140">
        <w:rPr>
          <w:rFonts w:ascii="Calibri" w:hAnsi="Calibri" w:cs="Calibri"/>
          <w:sz w:val="22"/>
          <w:szCs w:val="22"/>
        </w:rPr>
        <w:t>how</w:t>
      </w:r>
      <w:r w:rsidRPr="00234140">
        <w:rPr>
          <w:rFonts w:ascii="Calibri" w:hAnsi="Calibri" w:cs="Calibri"/>
          <w:spacing w:val="-6"/>
          <w:sz w:val="22"/>
          <w:szCs w:val="22"/>
        </w:rPr>
        <w:t xml:space="preserve"> </w:t>
      </w:r>
      <w:r w:rsidRPr="00234140">
        <w:rPr>
          <w:rFonts w:ascii="Calibri" w:hAnsi="Calibri" w:cs="Calibri"/>
          <w:sz w:val="22"/>
          <w:szCs w:val="22"/>
        </w:rPr>
        <w:t>they</w:t>
      </w:r>
      <w:r w:rsidRPr="00234140">
        <w:rPr>
          <w:rFonts w:ascii="Calibri" w:hAnsi="Calibri" w:cs="Calibri"/>
          <w:spacing w:val="-2"/>
          <w:sz w:val="22"/>
          <w:szCs w:val="22"/>
        </w:rPr>
        <w:t xml:space="preserve"> </w:t>
      </w:r>
      <w:r w:rsidRPr="00234140">
        <w:rPr>
          <w:rFonts w:ascii="Calibri" w:hAnsi="Calibri" w:cs="Calibri"/>
          <w:sz w:val="22"/>
          <w:szCs w:val="22"/>
        </w:rPr>
        <w:t>relate</w:t>
      </w:r>
      <w:r w:rsidRPr="00234140">
        <w:rPr>
          <w:rFonts w:ascii="Calibri" w:hAnsi="Calibri" w:cs="Calibri"/>
          <w:spacing w:val="-4"/>
          <w:sz w:val="22"/>
          <w:szCs w:val="22"/>
        </w:rPr>
        <w:t xml:space="preserve"> </w:t>
      </w:r>
      <w:r w:rsidRPr="00234140">
        <w:rPr>
          <w:rFonts w:ascii="Calibri" w:hAnsi="Calibri" w:cs="Calibri"/>
          <w:sz w:val="22"/>
          <w:szCs w:val="22"/>
        </w:rPr>
        <w:t>to</w:t>
      </w:r>
      <w:r w:rsidRPr="00234140">
        <w:rPr>
          <w:rFonts w:ascii="Calibri" w:hAnsi="Calibri" w:cs="Calibri"/>
          <w:spacing w:val="-1"/>
          <w:sz w:val="22"/>
          <w:szCs w:val="22"/>
        </w:rPr>
        <w:t xml:space="preserve"> </w:t>
      </w:r>
      <w:r w:rsidRPr="00234140">
        <w:rPr>
          <w:rFonts w:ascii="Calibri" w:hAnsi="Calibri" w:cs="Calibri"/>
          <w:sz w:val="22"/>
          <w:szCs w:val="22"/>
        </w:rPr>
        <w:t>age,</w:t>
      </w:r>
      <w:r w:rsidRPr="00234140">
        <w:rPr>
          <w:rFonts w:ascii="Calibri" w:hAnsi="Calibri" w:cs="Calibri"/>
          <w:spacing w:val="-5"/>
          <w:sz w:val="22"/>
          <w:szCs w:val="22"/>
        </w:rPr>
        <w:t xml:space="preserve"> </w:t>
      </w:r>
      <w:r w:rsidRPr="00234140">
        <w:rPr>
          <w:rFonts w:ascii="Calibri" w:hAnsi="Calibri" w:cs="Calibri"/>
          <w:sz w:val="22"/>
          <w:szCs w:val="22"/>
        </w:rPr>
        <w:t>class, race, and other aspects of people’s experiences and culture</w:t>
      </w:r>
      <w:r w:rsidR="00310309">
        <w:rPr>
          <w:rFonts w:ascii="Calibri" w:hAnsi="Calibri" w:cs="Calibri"/>
          <w:sz w:val="22"/>
          <w:szCs w:val="22"/>
        </w:rPr>
        <w:t>.</w:t>
      </w:r>
      <w:r>
        <w:rPr>
          <w:rFonts w:ascii="Calibri" w:hAnsi="Calibri" w:cs="Calibri"/>
          <w:sz w:val="22"/>
          <w:szCs w:val="22"/>
        </w:rPr>
        <w:t xml:space="preserve"> </w:t>
      </w:r>
    </w:p>
    <w:p w14:paraId="13E9428B" w14:textId="14BFDEFF" w:rsidR="00234140" w:rsidRDefault="00234140" w:rsidP="00234140">
      <w:pPr>
        <w:pStyle w:val="NormalWeb"/>
        <w:numPr>
          <w:ilvl w:val="0"/>
          <w:numId w:val="9"/>
        </w:numPr>
        <w:spacing w:before="0" w:beforeAutospacing="0" w:after="0" w:afterAutospacing="0"/>
        <w:ind w:left="360"/>
        <w:rPr>
          <w:rFonts w:ascii="Calibri" w:hAnsi="Calibri" w:cs="Calibri"/>
          <w:sz w:val="22"/>
          <w:szCs w:val="22"/>
        </w:rPr>
      </w:pPr>
      <w:r>
        <w:rPr>
          <w:rFonts w:ascii="Calibri" w:hAnsi="Calibri" w:cs="Calibri"/>
          <w:sz w:val="22"/>
          <w:szCs w:val="22"/>
        </w:rPr>
        <w:t xml:space="preserve">Analyze and evaluate questions about the humanities texts through analytical writing, theoretical application, and descriptive study. </w:t>
      </w:r>
    </w:p>
    <w:p w14:paraId="76AA98BF" w14:textId="4C6D4E08" w:rsidR="00234140" w:rsidRDefault="00234140" w:rsidP="00234140">
      <w:pPr>
        <w:pStyle w:val="NormalWeb"/>
        <w:numPr>
          <w:ilvl w:val="0"/>
          <w:numId w:val="10"/>
        </w:numPr>
        <w:spacing w:before="0" w:beforeAutospacing="0" w:after="0" w:afterAutospacing="0"/>
        <w:ind w:left="360"/>
        <w:rPr>
          <w:rFonts w:ascii="Calibri" w:hAnsi="Calibri" w:cs="Calibri"/>
          <w:sz w:val="22"/>
          <w:szCs w:val="22"/>
        </w:rPr>
      </w:pPr>
      <w:r>
        <w:rPr>
          <w:rFonts w:ascii="Calibri" w:hAnsi="Calibri" w:cs="Calibri"/>
          <w:sz w:val="22"/>
          <w:szCs w:val="22"/>
        </w:rPr>
        <w:t xml:space="preserve">Connect both the creation of and consumption of texts through their historical moments </w:t>
      </w:r>
      <w:r w:rsidR="00310309">
        <w:rPr>
          <w:rFonts w:ascii="Calibri" w:hAnsi="Calibri" w:cs="Calibri"/>
          <w:sz w:val="22"/>
          <w:szCs w:val="22"/>
        </w:rPr>
        <w:t>to understand how historical context relates to issues of gender and sexuality</w:t>
      </w:r>
      <w:r>
        <w:rPr>
          <w:rFonts w:ascii="Calibri" w:hAnsi="Calibri" w:cs="Calibri"/>
          <w:sz w:val="22"/>
          <w:szCs w:val="22"/>
        </w:rPr>
        <w:t>.</w:t>
      </w:r>
    </w:p>
    <w:p w14:paraId="09B2D7D1" w14:textId="2F4C824F" w:rsidR="00234140" w:rsidRDefault="00234140" w:rsidP="00234140">
      <w:pPr>
        <w:pStyle w:val="NormalWeb"/>
        <w:numPr>
          <w:ilvl w:val="0"/>
          <w:numId w:val="10"/>
        </w:numPr>
        <w:spacing w:before="0" w:beforeAutospacing="0" w:after="0" w:afterAutospacing="0"/>
        <w:ind w:left="360"/>
        <w:rPr>
          <w:rFonts w:ascii="Calibri" w:hAnsi="Calibri" w:cs="Calibri"/>
          <w:sz w:val="22"/>
          <w:szCs w:val="22"/>
        </w:rPr>
      </w:pPr>
      <w:r>
        <w:rPr>
          <w:rFonts w:ascii="Calibri" w:hAnsi="Calibri" w:cs="Calibri"/>
          <w:sz w:val="22"/>
          <w:szCs w:val="22"/>
        </w:rPr>
        <w:t>Determine how humanities texts link to students’ identities</w:t>
      </w:r>
      <w:r w:rsidR="00310309">
        <w:rPr>
          <w:rFonts w:ascii="Calibri" w:hAnsi="Calibri" w:cs="Calibri"/>
          <w:sz w:val="22"/>
          <w:szCs w:val="22"/>
        </w:rPr>
        <w:t xml:space="preserve"> and experiences.</w:t>
      </w:r>
      <w:r>
        <w:rPr>
          <w:rFonts w:ascii="Calibri" w:hAnsi="Calibri" w:cs="Calibri"/>
          <w:sz w:val="22"/>
          <w:szCs w:val="22"/>
        </w:rPr>
        <w:t xml:space="preserve"> </w:t>
      </w:r>
    </w:p>
    <w:p w14:paraId="2D0E2D4A" w14:textId="77777777" w:rsidR="00234140" w:rsidRDefault="00234140" w:rsidP="00234140">
      <w:pPr>
        <w:pStyle w:val="NormalWeb"/>
        <w:numPr>
          <w:ilvl w:val="0"/>
          <w:numId w:val="10"/>
        </w:numPr>
        <w:spacing w:before="0" w:beforeAutospacing="0" w:after="0" w:afterAutospacing="0"/>
        <w:ind w:left="360"/>
        <w:rPr>
          <w:rFonts w:ascii="Calibri" w:hAnsi="Calibri" w:cs="Calibri"/>
          <w:sz w:val="22"/>
          <w:szCs w:val="22"/>
        </w:rPr>
      </w:pPr>
      <w:r>
        <w:rPr>
          <w:rFonts w:ascii="Calibri" w:hAnsi="Calibri" w:cs="Calibri"/>
          <w:sz w:val="22"/>
          <w:szCs w:val="22"/>
        </w:rPr>
        <w:t>Adapt writing style and format to different audiences, purposes, and context.</w:t>
      </w:r>
    </w:p>
    <w:p w14:paraId="6B002DF0" w14:textId="77777777" w:rsidR="00234140" w:rsidRDefault="00234140" w:rsidP="00234140">
      <w:pPr>
        <w:pStyle w:val="NormalWeb"/>
        <w:numPr>
          <w:ilvl w:val="0"/>
          <w:numId w:val="10"/>
        </w:numPr>
        <w:spacing w:before="0" w:beforeAutospacing="0" w:after="0" w:afterAutospacing="0"/>
        <w:ind w:left="360"/>
        <w:rPr>
          <w:rFonts w:ascii="Calibri" w:hAnsi="Calibri" w:cs="Calibri"/>
          <w:sz w:val="22"/>
          <w:szCs w:val="22"/>
        </w:rPr>
      </w:pPr>
      <w:r>
        <w:rPr>
          <w:rFonts w:ascii="Calibri" w:hAnsi="Calibri" w:cs="Calibri"/>
          <w:sz w:val="22"/>
          <w:szCs w:val="22"/>
        </w:rPr>
        <w:t>Critique complex texts in writing using thesis statements, valid claims, and persuasive evidence.</w:t>
      </w:r>
    </w:p>
    <w:p w14:paraId="00EF387E" w14:textId="77777777" w:rsidR="00234140" w:rsidRDefault="00234140" w:rsidP="00234140">
      <w:pPr>
        <w:pStyle w:val="NormalWeb"/>
        <w:numPr>
          <w:ilvl w:val="0"/>
          <w:numId w:val="10"/>
        </w:numPr>
        <w:spacing w:before="0" w:beforeAutospacing="0" w:after="0" w:afterAutospacing="0"/>
        <w:ind w:left="360"/>
        <w:rPr>
          <w:rFonts w:ascii="Calibri" w:hAnsi="Calibri" w:cs="Calibri"/>
          <w:sz w:val="22"/>
          <w:szCs w:val="22"/>
        </w:rPr>
      </w:pPr>
      <w:r>
        <w:rPr>
          <w:rFonts w:ascii="Calibri" w:hAnsi="Calibri" w:cs="Calibri"/>
          <w:sz w:val="22"/>
          <w:szCs w:val="22"/>
        </w:rPr>
        <w:t>Communicate using accepted conventions of standard written English.</w:t>
      </w:r>
    </w:p>
    <w:p w14:paraId="7456E741" w14:textId="77777777" w:rsidR="00234140" w:rsidRDefault="00234140" w:rsidP="00234140">
      <w:pPr>
        <w:pStyle w:val="NormalWeb"/>
        <w:numPr>
          <w:ilvl w:val="0"/>
          <w:numId w:val="10"/>
        </w:numPr>
        <w:spacing w:before="0" w:beforeAutospacing="0" w:after="0" w:afterAutospacing="0"/>
        <w:ind w:left="360"/>
        <w:rPr>
          <w:rFonts w:ascii="Calibri" w:hAnsi="Calibri" w:cs="Calibri"/>
          <w:sz w:val="22"/>
          <w:szCs w:val="22"/>
        </w:rPr>
      </w:pPr>
      <w:r>
        <w:rPr>
          <w:rFonts w:ascii="Calibri" w:hAnsi="Calibri" w:cs="Calibri"/>
          <w:sz w:val="22"/>
          <w:szCs w:val="22"/>
        </w:rPr>
        <w:t xml:space="preserve">Revise, edit and proofread documents. </w:t>
      </w:r>
    </w:p>
    <w:p w14:paraId="24F266E2" w14:textId="77777777" w:rsidR="00837B19" w:rsidRPr="00234140" w:rsidRDefault="00837B19">
      <w:pPr>
        <w:pStyle w:val="NormalWeb"/>
        <w:spacing w:after="240" w:afterAutospacing="0"/>
        <w:rPr>
          <w:rFonts w:ascii="Calibri" w:hAnsi="Calibri" w:cs="Calibri"/>
          <w:sz w:val="22"/>
          <w:szCs w:val="22"/>
        </w:rPr>
      </w:pPr>
      <w:bookmarkStart w:id="7" w:name="_Toc205465138"/>
      <w:r w:rsidRPr="00EB1279">
        <w:rPr>
          <w:rStyle w:val="Heading2Char"/>
        </w:rPr>
        <w:t>Student Learning Outcomes</w:t>
      </w:r>
      <w:bookmarkEnd w:id="7"/>
      <w:r w:rsidRPr="00EB1279">
        <w:rPr>
          <w:rStyle w:val="Heading2Char"/>
        </w:rPr>
        <w:br/>
      </w:r>
      <w:r w:rsidRPr="00234140">
        <w:rPr>
          <w:rFonts w:ascii="Calibri" w:hAnsi="Calibri" w:cs="Calibri"/>
          <w:sz w:val="22"/>
          <w:szCs w:val="22"/>
        </w:rPr>
        <w:t>A student who successfully completes this course will be able to:</w:t>
      </w:r>
    </w:p>
    <w:p w14:paraId="343D510E" w14:textId="774ED004" w:rsidR="00234140" w:rsidRPr="00234140" w:rsidRDefault="00234140" w:rsidP="00310309">
      <w:pPr>
        <w:ind w:left="240" w:hanging="240"/>
        <w:rPr>
          <w:rFonts w:ascii="Calibri" w:hAnsi="Calibri" w:cs="Calibri"/>
          <w:b/>
          <w:sz w:val="22"/>
          <w:szCs w:val="22"/>
        </w:rPr>
      </w:pPr>
      <w:r w:rsidRPr="00234140">
        <w:rPr>
          <w:rFonts w:ascii="Calibri" w:hAnsi="Calibri" w:cs="Calibri"/>
          <w:b/>
          <w:sz w:val="22"/>
          <w:szCs w:val="22"/>
        </w:rPr>
        <w:t>In</w:t>
      </w:r>
      <w:r w:rsidRPr="00234140">
        <w:rPr>
          <w:rFonts w:ascii="Calibri" w:hAnsi="Calibri" w:cs="Calibri"/>
          <w:b/>
          <w:spacing w:val="-4"/>
          <w:sz w:val="22"/>
          <w:szCs w:val="22"/>
        </w:rPr>
        <w:t xml:space="preserve"> </w:t>
      </w:r>
      <w:r w:rsidRPr="00234140">
        <w:rPr>
          <w:rFonts w:ascii="Calibri" w:hAnsi="Calibri" w:cs="Calibri"/>
          <w:b/>
          <w:sz w:val="22"/>
          <w:szCs w:val="22"/>
        </w:rPr>
        <w:t>relation</w:t>
      </w:r>
      <w:r w:rsidRPr="00234140">
        <w:rPr>
          <w:rFonts w:ascii="Calibri" w:hAnsi="Calibri" w:cs="Calibri"/>
          <w:b/>
          <w:spacing w:val="-4"/>
          <w:sz w:val="22"/>
          <w:szCs w:val="22"/>
        </w:rPr>
        <w:t xml:space="preserve"> </w:t>
      </w:r>
      <w:r w:rsidRPr="00234140">
        <w:rPr>
          <w:rFonts w:ascii="Calibri" w:hAnsi="Calibri" w:cs="Calibri"/>
          <w:b/>
          <w:sz w:val="22"/>
          <w:szCs w:val="22"/>
        </w:rPr>
        <w:t>to</w:t>
      </w:r>
      <w:r w:rsidRPr="00234140">
        <w:rPr>
          <w:rFonts w:ascii="Calibri" w:hAnsi="Calibri" w:cs="Calibri"/>
          <w:b/>
          <w:spacing w:val="-2"/>
          <w:sz w:val="22"/>
          <w:szCs w:val="22"/>
        </w:rPr>
        <w:t xml:space="preserve"> </w:t>
      </w:r>
      <w:r w:rsidRPr="00234140">
        <w:rPr>
          <w:rFonts w:ascii="Calibri" w:hAnsi="Calibri" w:cs="Calibri"/>
          <w:b/>
          <w:i/>
          <w:sz w:val="22"/>
          <w:szCs w:val="22"/>
        </w:rPr>
        <w:t>course</w:t>
      </w:r>
      <w:r w:rsidRPr="00234140">
        <w:rPr>
          <w:rFonts w:ascii="Calibri" w:hAnsi="Calibri" w:cs="Calibri"/>
          <w:b/>
          <w:i/>
          <w:spacing w:val="-6"/>
          <w:sz w:val="22"/>
          <w:szCs w:val="22"/>
        </w:rPr>
        <w:t xml:space="preserve"> </w:t>
      </w:r>
      <w:r w:rsidRPr="00234140">
        <w:rPr>
          <w:rFonts w:ascii="Calibri" w:hAnsi="Calibri" w:cs="Calibri"/>
          <w:b/>
          <w:i/>
          <w:sz w:val="22"/>
          <w:szCs w:val="22"/>
        </w:rPr>
        <w:t>content</w:t>
      </w:r>
      <w:r w:rsidR="00310309">
        <w:rPr>
          <w:rFonts w:ascii="Calibri" w:hAnsi="Calibri" w:cs="Calibri"/>
          <w:b/>
          <w:i/>
          <w:sz w:val="22"/>
          <w:szCs w:val="22"/>
        </w:rPr>
        <w:t xml:space="preserve">: </w:t>
      </w:r>
    </w:p>
    <w:p w14:paraId="2F5B5EBA" w14:textId="77777777" w:rsidR="00234140" w:rsidRPr="00234140" w:rsidRDefault="00234140" w:rsidP="00234140">
      <w:pPr>
        <w:pStyle w:val="ListParagraph"/>
        <w:widowControl w:val="0"/>
        <w:numPr>
          <w:ilvl w:val="0"/>
          <w:numId w:val="8"/>
        </w:numPr>
        <w:tabs>
          <w:tab w:val="left" w:pos="960"/>
        </w:tabs>
        <w:overflowPunct/>
        <w:adjustRightInd/>
        <w:spacing w:before="1"/>
        <w:ind w:right="836"/>
        <w:contextualSpacing w:val="0"/>
        <w:textAlignment w:val="auto"/>
        <w:rPr>
          <w:rFonts w:ascii="Calibri" w:hAnsi="Calibri" w:cs="Calibri"/>
          <w:sz w:val="22"/>
          <w:szCs w:val="22"/>
        </w:rPr>
      </w:pPr>
      <w:r w:rsidRPr="00234140">
        <w:rPr>
          <w:rFonts w:ascii="Calibri" w:hAnsi="Calibri" w:cs="Calibri"/>
          <w:sz w:val="22"/>
          <w:szCs w:val="22"/>
        </w:rPr>
        <w:t>Summarize the evolving representations and attitudes towards gender and sexuality from humanities</w:t>
      </w:r>
      <w:r w:rsidRPr="00234140">
        <w:rPr>
          <w:rFonts w:ascii="Calibri" w:hAnsi="Calibri" w:cs="Calibri"/>
          <w:spacing w:val="-3"/>
          <w:sz w:val="22"/>
          <w:szCs w:val="22"/>
        </w:rPr>
        <w:t xml:space="preserve"> </w:t>
      </w:r>
      <w:r w:rsidRPr="00234140">
        <w:rPr>
          <w:rFonts w:ascii="Calibri" w:hAnsi="Calibri" w:cs="Calibri"/>
          <w:sz w:val="22"/>
          <w:szCs w:val="22"/>
        </w:rPr>
        <w:t>perspectives</w:t>
      </w:r>
      <w:r w:rsidRPr="00234140">
        <w:rPr>
          <w:rFonts w:ascii="Calibri" w:hAnsi="Calibri" w:cs="Calibri"/>
          <w:spacing w:val="-3"/>
          <w:sz w:val="22"/>
          <w:szCs w:val="22"/>
        </w:rPr>
        <w:t xml:space="preserve"> </w:t>
      </w:r>
      <w:r w:rsidRPr="00234140">
        <w:rPr>
          <w:rFonts w:ascii="Calibri" w:hAnsi="Calibri" w:cs="Calibri"/>
          <w:sz w:val="22"/>
          <w:szCs w:val="22"/>
        </w:rPr>
        <w:t>(e.g.,</w:t>
      </w:r>
      <w:r w:rsidRPr="00234140">
        <w:rPr>
          <w:rFonts w:ascii="Calibri" w:hAnsi="Calibri" w:cs="Calibri"/>
          <w:spacing w:val="-3"/>
          <w:sz w:val="22"/>
          <w:szCs w:val="22"/>
        </w:rPr>
        <w:t xml:space="preserve"> </w:t>
      </w:r>
      <w:r w:rsidRPr="00234140">
        <w:rPr>
          <w:rFonts w:ascii="Calibri" w:hAnsi="Calibri" w:cs="Calibri"/>
          <w:sz w:val="22"/>
          <w:szCs w:val="22"/>
        </w:rPr>
        <w:t>literature,</w:t>
      </w:r>
      <w:r w:rsidRPr="00234140">
        <w:rPr>
          <w:rFonts w:ascii="Calibri" w:hAnsi="Calibri" w:cs="Calibri"/>
          <w:spacing w:val="-3"/>
          <w:sz w:val="22"/>
          <w:szCs w:val="22"/>
        </w:rPr>
        <w:t xml:space="preserve"> </w:t>
      </w:r>
      <w:r w:rsidRPr="00234140">
        <w:rPr>
          <w:rFonts w:ascii="Calibri" w:hAnsi="Calibri" w:cs="Calibri"/>
          <w:sz w:val="22"/>
          <w:szCs w:val="22"/>
        </w:rPr>
        <w:t>film,</w:t>
      </w:r>
      <w:r w:rsidRPr="00234140">
        <w:rPr>
          <w:rFonts w:ascii="Calibri" w:hAnsi="Calibri" w:cs="Calibri"/>
          <w:spacing w:val="-3"/>
          <w:sz w:val="22"/>
          <w:szCs w:val="22"/>
        </w:rPr>
        <w:t xml:space="preserve"> </w:t>
      </w:r>
      <w:r w:rsidRPr="00234140">
        <w:rPr>
          <w:rFonts w:ascii="Calibri" w:hAnsi="Calibri" w:cs="Calibri"/>
          <w:sz w:val="22"/>
          <w:szCs w:val="22"/>
        </w:rPr>
        <w:t>theatre)</w:t>
      </w:r>
      <w:r w:rsidRPr="00234140">
        <w:rPr>
          <w:rFonts w:ascii="Calibri" w:hAnsi="Calibri" w:cs="Calibri"/>
          <w:spacing w:val="-3"/>
          <w:sz w:val="22"/>
          <w:szCs w:val="22"/>
        </w:rPr>
        <w:t xml:space="preserve"> </w:t>
      </w:r>
      <w:r w:rsidRPr="00234140">
        <w:rPr>
          <w:rFonts w:ascii="Calibri" w:hAnsi="Calibri" w:cs="Calibri"/>
          <w:sz w:val="22"/>
          <w:szCs w:val="22"/>
        </w:rPr>
        <w:t>and</w:t>
      </w:r>
      <w:r w:rsidRPr="00234140">
        <w:rPr>
          <w:rFonts w:ascii="Calibri" w:hAnsi="Calibri" w:cs="Calibri"/>
          <w:spacing w:val="-4"/>
          <w:sz w:val="22"/>
          <w:szCs w:val="22"/>
        </w:rPr>
        <w:t xml:space="preserve"> </w:t>
      </w:r>
      <w:r w:rsidRPr="00234140">
        <w:rPr>
          <w:rFonts w:ascii="Calibri" w:hAnsi="Calibri" w:cs="Calibri"/>
          <w:sz w:val="22"/>
          <w:szCs w:val="22"/>
        </w:rPr>
        <w:t>how</w:t>
      </w:r>
      <w:r w:rsidRPr="00234140">
        <w:rPr>
          <w:rFonts w:ascii="Calibri" w:hAnsi="Calibri" w:cs="Calibri"/>
          <w:spacing w:val="-5"/>
          <w:sz w:val="22"/>
          <w:szCs w:val="22"/>
        </w:rPr>
        <w:t xml:space="preserve"> </w:t>
      </w:r>
      <w:r w:rsidRPr="00234140">
        <w:rPr>
          <w:rFonts w:ascii="Calibri" w:hAnsi="Calibri" w:cs="Calibri"/>
          <w:sz w:val="22"/>
          <w:szCs w:val="22"/>
        </w:rPr>
        <w:t>they</w:t>
      </w:r>
      <w:r w:rsidRPr="00234140">
        <w:rPr>
          <w:rFonts w:ascii="Calibri" w:hAnsi="Calibri" w:cs="Calibri"/>
          <w:spacing w:val="-4"/>
          <w:sz w:val="22"/>
          <w:szCs w:val="22"/>
        </w:rPr>
        <w:t xml:space="preserve"> </w:t>
      </w:r>
      <w:r w:rsidRPr="00234140">
        <w:rPr>
          <w:rFonts w:ascii="Calibri" w:hAnsi="Calibri" w:cs="Calibri"/>
          <w:sz w:val="22"/>
          <w:szCs w:val="22"/>
        </w:rPr>
        <w:t>connect</w:t>
      </w:r>
      <w:r w:rsidRPr="00234140">
        <w:rPr>
          <w:rFonts w:ascii="Calibri" w:hAnsi="Calibri" w:cs="Calibri"/>
          <w:spacing w:val="-4"/>
          <w:sz w:val="22"/>
          <w:szCs w:val="22"/>
        </w:rPr>
        <w:t xml:space="preserve"> </w:t>
      </w:r>
      <w:r w:rsidRPr="00234140">
        <w:rPr>
          <w:rFonts w:ascii="Calibri" w:hAnsi="Calibri" w:cs="Calibri"/>
          <w:sz w:val="22"/>
          <w:szCs w:val="22"/>
        </w:rPr>
        <w:t>with</w:t>
      </w:r>
      <w:r w:rsidRPr="00234140">
        <w:rPr>
          <w:rFonts w:ascii="Calibri" w:hAnsi="Calibri" w:cs="Calibri"/>
          <w:spacing w:val="-5"/>
          <w:sz w:val="22"/>
          <w:szCs w:val="22"/>
        </w:rPr>
        <w:t xml:space="preserve"> </w:t>
      </w:r>
      <w:r w:rsidRPr="00234140">
        <w:rPr>
          <w:rFonts w:ascii="Calibri" w:hAnsi="Calibri" w:cs="Calibri"/>
          <w:sz w:val="22"/>
          <w:szCs w:val="22"/>
        </w:rPr>
        <w:t>age,</w:t>
      </w:r>
      <w:r w:rsidRPr="00234140">
        <w:rPr>
          <w:rFonts w:ascii="Calibri" w:hAnsi="Calibri" w:cs="Calibri"/>
          <w:spacing w:val="-3"/>
          <w:sz w:val="22"/>
          <w:szCs w:val="22"/>
        </w:rPr>
        <w:t xml:space="preserve"> </w:t>
      </w:r>
      <w:r w:rsidRPr="00234140">
        <w:rPr>
          <w:rFonts w:ascii="Calibri" w:hAnsi="Calibri" w:cs="Calibri"/>
          <w:sz w:val="22"/>
          <w:szCs w:val="22"/>
        </w:rPr>
        <w:t>class, race, and other aspects of people’s experiences.</w:t>
      </w:r>
    </w:p>
    <w:p w14:paraId="5F4DDAD6" w14:textId="77777777" w:rsidR="00234140" w:rsidRPr="00234140" w:rsidRDefault="00234140" w:rsidP="00234140">
      <w:pPr>
        <w:pStyle w:val="ListParagraph"/>
        <w:widowControl w:val="0"/>
        <w:numPr>
          <w:ilvl w:val="0"/>
          <w:numId w:val="8"/>
        </w:numPr>
        <w:tabs>
          <w:tab w:val="left" w:pos="960"/>
        </w:tabs>
        <w:overflowPunct/>
        <w:adjustRightInd/>
        <w:spacing w:before="1"/>
        <w:ind w:right="748"/>
        <w:contextualSpacing w:val="0"/>
        <w:textAlignment w:val="auto"/>
        <w:rPr>
          <w:rFonts w:ascii="Calibri" w:hAnsi="Calibri" w:cs="Calibri"/>
          <w:sz w:val="22"/>
          <w:szCs w:val="22"/>
        </w:rPr>
      </w:pPr>
      <w:proofErr w:type="gramStart"/>
      <w:r w:rsidRPr="00234140">
        <w:rPr>
          <w:rFonts w:ascii="Calibri" w:hAnsi="Calibri" w:cs="Calibri"/>
          <w:sz w:val="22"/>
          <w:szCs w:val="22"/>
        </w:rPr>
        <w:t>Analyze</w:t>
      </w:r>
      <w:proofErr w:type="gramEnd"/>
      <w:r w:rsidRPr="00234140">
        <w:rPr>
          <w:rFonts w:ascii="Calibri" w:hAnsi="Calibri" w:cs="Calibri"/>
          <w:spacing w:val="-3"/>
          <w:sz w:val="22"/>
          <w:szCs w:val="22"/>
        </w:rPr>
        <w:t xml:space="preserve"> </w:t>
      </w:r>
      <w:r w:rsidRPr="00234140">
        <w:rPr>
          <w:rFonts w:ascii="Calibri" w:hAnsi="Calibri" w:cs="Calibri"/>
          <w:sz w:val="22"/>
          <w:szCs w:val="22"/>
        </w:rPr>
        <w:t>how</w:t>
      </w:r>
      <w:r w:rsidRPr="00234140">
        <w:rPr>
          <w:rFonts w:ascii="Calibri" w:hAnsi="Calibri" w:cs="Calibri"/>
          <w:spacing w:val="-2"/>
          <w:sz w:val="22"/>
          <w:szCs w:val="22"/>
        </w:rPr>
        <w:t xml:space="preserve"> </w:t>
      </w:r>
      <w:r w:rsidRPr="00234140">
        <w:rPr>
          <w:rFonts w:ascii="Calibri" w:hAnsi="Calibri" w:cs="Calibri"/>
          <w:sz w:val="22"/>
          <w:szCs w:val="22"/>
        </w:rPr>
        <w:t>changing</w:t>
      </w:r>
      <w:r w:rsidRPr="00234140">
        <w:rPr>
          <w:rFonts w:ascii="Calibri" w:hAnsi="Calibri" w:cs="Calibri"/>
          <w:spacing w:val="-4"/>
          <w:sz w:val="22"/>
          <w:szCs w:val="22"/>
        </w:rPr>
        <w:t xml:space="preserve"> </w:t>
      </w:r>
      <w:r w:rsidRPr="00234140">
        <w:rPr>
          <w:rFonts w:ascii="Calibri" w:hAnsi="Calibri" w:cs="Calibri"/>
          <w:sz w:val="22"/>
          <w:szCs w:val="22"/>
        </w:rPr>
        <w:t>historical</w:t>
      </w:r>
      <w:r w:rsidRPr="00234140">
        <w:rPr>
          <w:rFonts w:ascii="Calibri" w:hAnsi="Calibri" w:cs="Calibri"/>
          <w:spacing w:val="-4"/>
          <w:sz w:val="22"/>
          <w:szCs w:val="22"/>
        </w:rPr>
        <w:t xml:space="preserve"> </w:t>
      </w:r>
      <w:r w:rsidRPr="00234140">
        <w:rPr>
          <w:rFonts w:ascii="Calibri" w:hAnsi="Calibri" w:cs="Calibri"/>
          <w:sz w:val="22"/>
          <w:szCs w:val="22"/>
        </w:rPr>
        <w:t>circumstances,</w:t>
      </w:r>
      <w:r w:rsidRPr="00234140">
        <w:rPr>
          <w:rFonts w:ascii="Calibri" w:hAnsi="Calibri" w:cs="Calibri"/>
          <w:spacing w:val="-3"/>
          <w:sz w:val="22"/>
          <w:szCs w:val="22"/>
        </w:rPr>
        <w:t xml:space="preserve"> </w:t>
      </w:r>
      <w:r w:rsidRPr="00234140">
        <w:rPr>
          <w:rFonts w:ascii="Calibri" w:hAnsi="Calibri" w:cs="Calibri"/>
          <w:sz w:val="22"/>
          <w:szCs w:val="22"/>
        </w:rPr>
        <w:t>including</w:t>
      </w:r>
      <w:r w:rsidRPr="00234140">
        <w:rPr>
          <w:rFonts w:ascii="Calibri" w:hAnsi="Calibri" w:cs="Calibri"/>
          <w:spacing w:val="-4"/>
          <w:sz w:val="22"/>
          <w:szCs w:val="22"/>
        </w:rPr>
        <w:t xml:space="preserve"> </w:t>
      </w:r>
      <w:r w:rsidRPr="00234140">
        <w:rPr>
          <w:rFonts w:ascii="Calibri" w:hAnsi="Calibri" w:cs="Calibri"/>
          <w:sz w:val="22"/>
          <w:szCs w:val="22"/>
        </w:rPr>
        <w:t>but</w:t>
      </w:r>
      <w:r w:rsidRPr="00234140">
        <w:rPr>
          <w:rFonts w:ascii="Calibri" w:hAnsi="Calibri" w:cs="Calibri"/>
          <w:spacing w:val="-3"/>
          <w:sz w:val="22"/>
          <w:szCs w:val="22"/>
        </w:rPr>
        <w:t xml:space="preserve"> </w:t>
      </w:r>
      <w:r w:rsidRPr="00234140">
        <w:rPr>
          <w:rFonts w:ascii="Calibri" w:hAnsi="Calibri" w:cs="Calibri"/>
          <w:sz w:val="22"/>
          <w:szCs w:val="22"/>
        </w:rPr>
        <w:t>not</w:t>
      </w:r>
      <w:r w:rsidRPr="00234140">
        <w:rPr>
          <w:rFonts w:ascii="Calibri" w:hAnsi="Calibri" w:cs="Calibri"/>
          <w:spacing w:val="-3"/>
          <w:sz w:val="22"/>
          <w:szCs w:val="22"/>
        </w:rPr>
        <w:t xml:space="preserve"> </w:t>
      </w:r>
      <w:r w:rsidRPr="00234140">
        <w:rPr>
          <w:rFonts w:ascii="Calibri" w:hAnsi="Calibri" w:cs="Calibri"/>
          <w:sz w:val="22"/>
          <w:szCs w:val="22"/>
        </w:rPr>
        <w:t>limited</w:t>
      </w:r>
      <w:r w:rsidRPr="00234140">
        <w:rPr>
          <w:rFonts w:ascii="Calibri" w:hAnsi="Calibri" w:cs="Calibri"/>
          <w:spacing w:val="-6"/>
          <w:sz w:val="22"/>
          <w:szCs w:val="22"/>
        </w:rPr>
        <w:t xml:space="preserve"> </w:t>
      </w:r>
      <w:r w:rsidRPr="00234140">
        <w:rPr>
          <w:rFonts w:ascii="Calibri" w:hAnsi="Calibri" w:cs="Calibri"/>
          <w:sz w:val="22"/>
          <w:szCs w:val="22"/>
        </w:rPr>
        <w:t>to</w:t>
      </w:r>
      <w:r w:rsidRPr="00234140">
        <w:rPr>
          <w:rFonts w:ascii="Calibri" w:hAnsi="Calibri" w:cs="Calibri"/>
          <w:spacing w:val="-4"/>
          <w:sz w:val="22"/>
          <w:szCs w:val="22"/>
        </w:rPr>
        <w:t xml:space="preserve"> </w:t>
      </w:r>
      <w:r w:rsidRPr="00234140">
        <w:rPr>
          <w:rFonts w:ascii="Calibri" w:hAnsi="Calibri" w:cs="Calibri"/>
          <w:sz w:val="22"/>
          <w:szCs w:val="22"/>
        </w:rPr>
        <w:t>changing</w:t>
      </w:r>
      <w:r w:rsidRPr="00234140">
        <w:rPr>
          <w:rFonts w:ascii="Calibri" w:hAnsi="Calibri" w:cs="Calibri"/>
          <w:spacing w:val="-4"/>
          <w:sz w:val="22"/>
          <w:szCs w:val="22"/>
        </w:rPr>
        <w:t xml:space="preserve"> </w:t>
      </w:r>
      <w:r w:rsidRPr="00234140">
        <w:rPr>
          <w:rFonts w:ascii="Calibri" w:hAnsi="Calibri" w:cs="Calibri"/>
          <w:sz w:val="22"/>
          <w:szCs w:val="22"/>
        </w:rPr>
        <w:t>ideals</w:t>
      </w:r>
      <w:r w:rsidRPr="00234140">
        <w:rPr>
          <w:rFonts w:ascii="Calibri" w:hAnsi="Calibri" w:cs="Calibri"/>
          <w:spacing w:val="-3"/>
          <w:sz w:val="22"/>
          <w:szCs w:val="22"/>
        </w:rPr>
        <w:t xml:space="preserve"> </w:t>
      </w:r>
      <w:r w:rsidRPr="00234140">
        <w:rPr>
          <w:rFonts w:ascii="Calibri" w:hAnsi="Calibri" w:cs="Calibri"/>
          <w:sz w:val="22"/>
          <w:szCs w:val="22"/>
        </w:rPr>
        <w:t>of masculinity and femininity, have shaped those attitudes.</w:t>
      </w:r>
    </w:p>
    <w:p w14:paraId="48D138B4" w14:textId="77777777" w:rsidR="00234140" w:rsidRPr="00234140" w:rsidRDefault="00234140" w:rsidP="00234140">
      <w:pPr>
        <w:pStyle w:val="ListParagraph"/>
        <w:widowControl w:val="0"/>
        <w:numPr>
          <w:ilvl w:val="0"/>
          <w:numId w:val="8"/>
        </w:numPr>
        <w:tabs>
          <w:tab w:val="left" w:pos="960"/>
        </w:tabs>
        <w:overflowPunct/>
        <w:adjustRightInd/>
        <w:ind w:right="1515"/>
        <w:contextualSpacing w:val="0"/>
        <w:textAlignment w:val="auto"/>
        <w:rPr>
          <w:rFonts w:ascii="Calibri" w:hAnsi="Calibri" w:cs="Calibri"/>
          <w:sz w:val="22"/>
          <w:szCs w:val="22"/>
        </w:rPr>
      </w:pPr>
      <w:r w:rsidRPr="00234140">
        <w:rPr>
          <w:rFonts w:ascii="Calibri" w:hAnsi="Calibri" w:cs="Calibri"/>
          <w:sz w:val="22"/>
          <w:szCs w:val="22"/>
        </w:rPr>
        <w:t>Apply</w:t>
      </w:r>
      <w:r w:rsidRPr="00234140">
        <w:rPr>
          <w:rFonts w:ascii="Calibri" w:hAnsi="Calibri" w:cs="Calibri"/>
          <w:spacing w:val="-3"/>
          <w:sz w:val="22"/>
          <w:szCs w:val="22"/>
        </w:rPr>
        <w:t xml:space="preserve"> </w:t>
      </w:r>
      <w:r w:rsidRPr="00234140">
        <w:rPr>
          <w:rFonts w:ascii="Calibri" w:hAnsi="Calibri" w:cs="Calibri"/>
          <w:sz w:val="22"/>
          <w:szCs w:val="22"/>
        </w:rPr>
        <w:t>analytical</w:t>
      </w:r>
      <w:r w:rsidRPr="00234140">
        <w:rPr>
          <w:rFonts w:ascii="Calibri" w:hAnsi="Calibri" w:cs="Calibri"/>
          <w:spacing w:val="-6"/>
          <w:sz w:val="22"/>
          <w:szCs w:val="22"/>
        </w:rPr>
        <w:t xml:space="preserve"> </w:t>
      </w:r>
      <w:r w:rsidRPr="00234140">
        <w:rPr>
          <w:rFonts w:ascii="Calibri" w:hAnsi="Calibri" w:cs="Calibri"/>
          <w:sz w:val="22"/>
          <w:szCs w:val="22"/>
        </w:rPr>
        <w:t>concepts</w:t>
      </w:r>
      <w:r w:rsidRPr="00234140">
        <w:rPr>
          <w:rFonts w:ascii="Calibri" w:hAnsi="Calibri" w:cs="Calibri"/>
          <w:spacing w:val="-5"/>
          <w:sz w:val="22"/>
          <w:szCs w:val="22"/>
        </w:rPr>
        <w:t xml:space="preserve"> </w:t>
      </w:r>
      <w:r w:rsidRPr="00234140">
        <w:rPr>
          <w:rFonts w:ascii="Calibri" w:hAnsi="Calibri" w:cs="Calibri"/>
          <w:sz w:val="22"/>
          <w:szCs w:val="22"/>
        </w:rPr>
        <w:t>developed</w:t>
      </w:r>
      <w:r w:rsidRPr="00234140">
        <w:rPr>
          <w:rFonts w:ascii="Calibri" w:hAnsi="Calibri" w:cs="Calibri"/>
          <w:spacing w:val="-6"/>
          <w:sz w:val="22"/>
          <w:szCs w:val="22"/>
        </w:rPr>
        <w:t xml:space="preserve"> </w:t>
      </w:r>
      <w:r w:rsidRPr="00234140">
        <w:rPr>
          <w:rFonts w:ascii="Calibri" w:hAnsi="Calibri" w:cs="Calibri"/>
          <w:sz w:val="22"/>
          <w:szCs w:val="22"/>
        </w:rPr>
        <w:t>through</w:t>
      </w:r>
      <w:r w:rsidRPr="00234140">
        <w:rPr>
          <w:rFonts w:ascii="Calibri" w:hAnsi="Calibri" w:cs="Calibri"/>
          <w:spacing w:val="-4"/>
          <w:sz w:val="22"/>
          <w:szCs w:val="22"/>
        </w:rPr>
        <w:t xml:space="preserve"> </w:t>
      </w:r>
      <w:r w:rsidRPr="00234140">
        <w:rPr>
          <w:rFonts w:ascii="Calibri" w:hAnsi="Calibri" w:cs="Calibri"/>
          <w:sz w:val="22"/>
          <w:szCs w:val="22"/>
        </w:rPr>
        <w:t>class</w:t>
      </w:r>
      <w:r w:rsidRPr="00234140">
        <w:rPr>
          <w:rFonts w:ascii="Calibri" w:hAnsi="Calibri" w:cs="Calibri"/>
          <w:spacing w:val="-3"/>
          <w:sz w:val="22"/>
          <w:szCs w:val="22"/>
        </w:rPr>
        <w:t xml:space="preserve"> </w:t>
      </w:r>
      <w:r w:rsidRPr="00234140">
        <w:rPr>
          <w:rFonts w:ascii="Calibri" w:hAnsi="Calibri" w:cs="Calibri"/>
          <w:sz w:val="22"/>
          <w:szCs w:val="22"/>
        </w:rPr>
        <w:t>reading</w:t>
      </w:r>
      <w:r w:rsidRPr="00234140">
        <w:rPr>
          <w:rFonts w:ascii="Calibri" w:hAnsi="Calibri" w:cs="Calibri"/>
          <w:spacing w:val="-4"/>
          <w:sz w:val="22"/>
          <w:szCs w:val="22"/>
        </w:rPr>
        <w:t xml:space="preserve"> </w:t>
      </w:r>
      <w:r w:rsidRPr="00234140">
        <w:rPr>
          <w:rFonts w:ascii="Calibri" w:hAnsi="Calibri" w:cs="Calibri"/>
          <w:sz w:val="22"/>
          <w:szCs w:val="22"/>
        </w:rPr>
        <w:t>and</w:t>
      </w:r>
      <w:r w:rsidRPr="00234140">
        <w:rPr>
          <w:rFonts w:ascii="Calibri" w:hAnsi="Calibri" w:cs="Calibri"/>
          <w:spacing w:val="-5"/>
          <w:sz w:val="22"/>
          <w:szCs w:val="22"/>
        </w:rPr>
        <w:t xml:space="preserve"> </w:t>
      </w:r>
      <w:r w:rsidRPr="00234140">
        <w:rPr>
          <w:rFonts w:ascii="Calibri" w:hAnsi="Calibri" w:cs="Calibri"/>
          <w:sz w:val="22"/>
          <w:szCs w:val="22"/>
        </w:rPr>
        <w:t>discussion</w:t>
      </w:r>
      <w:r w:rsidRPr="00234140">
        <w:rPr>
          <w:rFonts w:ascii="Calibri" w:hAnsi="Calibri" w:cs="Calibri"/>
          <w:spacing w:val="-4"/>
          <w:sz w:val="22"/>
          <w:szCs w:val="22"/>
        </w:rPr>
        <w:t xml:space="preserve"> </w:t>
      </w:r>
      <w:r w:rsidRPr="00234140">
        <w:rPr>
          <w:rFonts w:ascii="Calibri" w:hAnsi="Calibri" w:cs="Calibri"/>
          <w:sz w:val="22"/>
          <w:szCs w:val="22"/>
        </w:rPr>
        <w:t>to produce thoughtful, clearly written independent work.</w:t>
      </w:r>
    </w:p>
    <w:p w14:paraId="1D793FFD" w14:textId="77777777" w:rsidR="00234140" w:rsidRPr="00234140" w:rsidRDefault="00234140" w:rsidP="00234140">
      <w:pPr>
        <w:pStyle w:val="ListParagraph"/>
        <w:widowControl w:val="0"/>
        <w:numPr>
          <w:ilvl w:val="0"/>
          <w:numId w:val="8"/>
        </w:numPr>
        <w:tabs>
          <w:tab w:val="left" w:pos="960"/>
        </w:tabs>
        <w:overflowPunct/>
        <w:adjustRightInd/>
        <w:ind w:right="623"/>
        <w:contextualSpacing w:val="0"/>
        <w:textAlignment w:val="auto"/>
        <w:rPr>
          <w:rFonts w:ascii="Calibri" w:hAnsi="Calibri" w:cs="Calibri"/>
          <w:sz w:val="22"/>
          <w:szCs w:val="22"/>
        </w:rPr>
      </w:pPr>
      <w:r w:rsidRPr="00234140">
        <w:rPr>
          <w:rFonts w:ascii="Calibri" w:hAnsi="Calibri" w:cs="Calibri"/>
          <w:sz w:val="22"/>
          <w:szCs w:val="22"/>
        </w:rPr>
        <w:t>Demonstrate writing process strategies, including how to discover a topic, how to organize a text,</w:t>
      </w:r>
      <w:r w:rsidRPr="00234140">
        <w:rPr>
          <w:rFonts w:ascii="Calibri" w:hAnsi="Calibri" w:cs="Calibri"/>
          <w:spacing w:val="-5"/>
          <w:sz w:val="22"/>
          <w:szCs w:val="22"/>
        </w:rPr>
        <w:t xml:space="preserve"> </w:t>
      </w:r>
      <w:r w:rsidRPr="00234140">
        <w:rPr>
          <w:rFonts w:ascii="Calibri" w:hAnsi="Calibri" w:cs="Calibri"/>
          <w:sz w:val="22"/>
          <w:szCs w:val="22"/>
        </w:rPr>
        <w:t>and</w:t>
      </w:r>
      <w:r w:rsidRPr="00234140">
        <w:rPr>
          <w:rFonts w:ascii="Calibri" w:hAnsi="Calibri" w:cs="Calibri"/>
          <w:spacing w:val="-4"/>
          <w:sz w:val="22"/>
          <w:szCs w:val="22"/>
        </w:rPr>
        <w:t xml:space="preserve"> </w:t>
      </w:r>
      <w:r w:rsidRPr="00234140">
        <w:rPr>
          <w:rFonts w:ascii="Calibri" w:hAnsi="Calibri" w:cs="Calibri"/>
          <w:sz w:val="22"/>
          <w:szCs w:val="22"/>
        </w:rPr>
        <w:t>how</w:t>
      </w:r>
      <w:r w:rsidRPr="00234140">
        <w:rPr>
          <w:rFonts w:ascii="Calibri" w:hAnsi="Calibri" w:cs="Calibri"/>
          <w:spacing w:val="-1"/>
          <w:sz w:val="22"/>
          <w:szCs w:val="22"/>
        </w:rPr>
        <w:t xml:space="preserve"> </w:t>
      </w:r>
      <w:r w:rsidRPr="00234140">
        <w:rPr>
          <w:rFonts w:ascii="Calibri" w:hAnsi="Calibri" w:cs="Calibri"/>
          <w:sz w:val="22"/>
          <w:szCs w:val="22"/>
        </w:rPr>
        <w:t>to</w:t>
      </w:r>
      <w:r w:rsidRPr="00234140">
        <w:rPr>
          <w:rFonts w:ascii="Calibri" w:hAnsi="Calibri" w:cs="Calibri"/>
          <w:spacing w:val="-1"/>
          <w:sz w:val="22"/>
          <w:szCs w:val="22"/>
        </w:rPr>
        <w:t xml:space="preserve"> </w:t>
      </w:r>
      <w:r w:rsidRPr="00234140">
        <w:rPr>
          <w:rFonts w:ascii="Calibri" w:hAnsi="Calibri" w:cs="Calibri"/>
          <w:sz w:val="22"/>
          <w:szCs w:val="22"/>
        </w:rPr>
        <w:t>adapt</w:t>
      </w:r>
      <w:r w:rsidRPr="00234140">
        <w:rPr>
          <w:rFonts w:ascii="Calibri" w:hAnsi="Calibri" w:cs="Calibri"/>
          <w:spacing w:val="-4"/>
          <w:sz w:val="22"/>
          <w:szCs w:val="22"/>
        </w:rPr>
        <w:t xml:space="preserve"> </w:t>
      </w:r>
      <w:r w:rsidRPr="00234140">
        <w:rPr>
          <w:rFonts w:ascii="Calibri" w:hAnsi="Calibri" w:cs="Calibri"/>
          <w:sz w:val="22"/>
          <w:szCs w:val="22"/>
        </w:rPr>
        <w:t>writing</w:t>
      </w:r>
      <w:r w:rsidRPr="00234140">
        <w:rPr>
          <w:rFonts w:ascii="Calibri" w:hAnsi="Calibri" w:cs="Calibri"/>
          <w:spacing w:val="-3"/>
          <w:sz w:val="22"/>
          <w:szCs w:val="22"/>
        </w:rPr>
        <w:t xml:space="preserve"> </w:t>
      </w:r>
      <w:r w:rsidRPr="00234140">
        <w:rPr>
          <w:rFonts w:ascii="Calibri" w:hAnsi="Calibri" w:cs="Calibri"/>
          <w:sz w:val="22"/>
          <w:szCs w:val="22"/>
        </w:rPr>
        <w:t>style</w:t>
      </w:r>
      <w:r w:rsidRPr="00234140">
        <w:rPr>
          <w:rFonts w:ascii="Calibri" w:hAnsi="Calibri" w:cs="Calibri"/>
          <w:spacing w:val="-4"/>
          <w:sz w:val="22"/>
          <w:szCs w:val="22"/>
        </w:rPr>
        <w:t xml:space="preserve"> </w:t>
      </w:r>
      <w:r w:rsidRPr="00234140">
        <w:rPr>
          <w:rFonts w:ascii="Calibri" w:hAnsi="Calibri" w:cs="Calibri"/>
          <w:sz w:val="22"/>
          <w:szCs w:val="22"/>
        </w:rPr>
        <w:t>and</w:t>
      </w:r>
      <w:r w:rsidRPr="00234140">
        <w:rPr>
          <w:rFonts w:ascii="Calibri" w:hAnsi="Calibri" w:cs="Calibri"/>
          <w:spacing w:val="-3"/>
          <w:sz w:val="22"/>
          <w:szCs w:val="22"/>
        </w:rPr>
        <w:t xml:space="preserve"> </w:t>
      </w:r>
      <w:r w:rsidRPr="00234140">
        <w:rPr>
          <w:rFonts w:ascii="Calibri" w:hAnsi="Calibri" w:cs="Calibri"/>
          <w:sz w:val="22"/>
          <w:szCs w:val="22"/>
        </w:rPr>
        <w:t>format</w:t>
      </w:r>
      <w:r w:rsidRPr="00234140">
        <w:rPr>
          <w:rFonts w:ascii="Calibri" w:hAnsi="Calibri" w:cs="Calibri"/>
          <w:spacing w:val="-5"/>
          <w:sz w:val="22"/>
          <w:szCs w:val="22"/>
        </w:rPr>
        <w:t xml:space="preserve"> </w:t>
      </w:r>
      <w:r w:rsidRPr="00234140">
        <w:rPr>
          <w:rFonts w:ascii="Calibri" w:hAnsi="Calibri" w:cs="Calibri"/>
          <w:sz w:val="22"/>
          <w:szCs w:val="22"/>
        </w:rPr>
        <w:t>to</w:t>
      </w:r>
      <w:r w:rsidRPr="00234140">
        <w:rPr>
          <w:rFonts w:ascii="Calibri" w:hAnsi="Calibri" w:cs="Calibri"/>
          <w:spacing w:val="-1"/>
          <w:sz w:val="22"/>
          <w:szCs w:val="22"/>
        </w:rPr>
        <w:t xml:space="preserve"> </w:t>
      </w:r>
      <w:r w:rsidRPr="00234140">
        <w:rPr>
          <w:rFonts w:ascii="Calibri" w:hAnsi="Calibri" w:cs="Calibri"/>
          <w:sz w:val="22"/>
          <w:szCs w:val="22"/>
        </w:rPr>
        <w:t>different</w:t>
      </w:r>
      <w:r w:rsidRPr="00234140">
        <w:rPr>
          <w:rFonts w:ascii="Calibri" w:hAnsi="Calibri" w:cs="Calibri"/>
          <w:spacing w:val="-2"/>
          <w:sz w:val="22"/>
          <w:szCs w:val="22"/>
        </w:rPr>
        <w:t xml:space="preserve"> </w:t>
      </w:r>
      <w:r w:rsidRPr="00234140">
        <w:rPr>
          <w:rFonts w:ascii="Calibri" w:hAnsi="Calibri" w:cs="Calibri"/>
          <w:sz w:val="22"/>
          <w:szCs w:val="22"/>
        </w:rPr>
        <w:t>audiences,</w:t>
      </w:r>
      <w:r w:rsidRPr="00234140">
        <w:rPr>
          <w:rFonts w:ascii="Calibri" w:hAnsi="Calibri" w:cs="Calibri"/>
          <w:spacing w:val="-1"/>
          <w:sz w:val="22"/>
          <w:szCs w:val="22"/>
        </w:rPr>
        <w:t xml:space="preserve"> </w:t>
      </w:r>
      <w:r w:rsidRPr="00234140">
        <w:rPr>
          <w:rFonts w:ascii="Calibri" w:hAnsi="Calibri" w:cs="Calibri"/>
          <w:sz w:val="22"/>
          <w:szCs w:val="22"/>
        </w:rPr>
        <w:t>purposes,</w:t>
      </w:r>
      <w:r w:rsidRPr="00234140">
        <w:rPr>
          <w:rFonts w:ascii="Calibri" w:hAnsi="Calibri" w:cs="Calibri"/>
          <w:spacing w:val="-4"/>
          <w:sz w:val="22"/>
          <w:szCs w:val="22"/>
        </w:rPr>
        <w:t xml:space="preserve"> </w:t>
      </w:r>
      <w:r w:rsidRPr="00234140">
        <w:rPr>
          <w:rFonts w:ascii="Calibri" w:hAnsi="Calibri" w:cs="Calibri"/>
          <w:sz w:val="22"/>
          <w:szCs w:val="22"/>
        </w:rPr>
        <w:t>and</w:t>
      </w:r>
      <w:r w:rsidRPr="00234140">
        <w:rPr>
          <w:rFonts w:ascii="Calibri" w:hAnsi="Calibri" w:cs="Calibri"/>
          <w:spacing w:val="-4"/>
          <w:sz w:val="22"/>
          <w:szCs w:val="22"/>
        </w:rPr>
        <w:t xml:space="preserve"> </w:t>
      </w:r>
      <w:r w:rsidRPr="00234140">
        <w:rPr>
          <w:rFonts w:ascii="Calibri" w:hAnsi="Calibri" w:cs="Calibri"/>
          <w:sz w:val="22"/>
          <w:szCs w:val="22"/>
        </w:rPr>
        <w:t>contexts.</w:t>
      </w:r>
    </w:p>
    <w:p w14:paraId="2917A0EA" w14:textId="49B92BB7" w:rsidR="00234140" w:rsidRPr="00234140" w:rsidRDefault="00234140" w:rsidP="00310309">
      <w:pPr>
        <w:spacing w:line="268" w:lineRule="exact"/>
        <w:ind w:left="240" w:hanging="240"/>
        <w:rPr>
          <w:rFonts w:ascii="Calibri" w:hAnsi="Calibri" w:cs="Calibri"/>
          <w:b/>
          <w:sz w:val="22"/>
          <w:szCs w:val="22"/>
        </w:rPr>
      </w:pPr>
      <w:r w:rsidRPr="00234140">
        <w:rPr>
          <w:rFonts w:ascii="Calibri" w:hAnsi="Calibri" w:cs="Calibri"/>
          <w:b/>
          <w:sz w:val="22"/>
          <w:szCs w:val="22"/>
        </w:rPr>
        <w:t>In</w:t>
      </w:r>
      <w:r w:rsidRPr="00234140">
        <w:rPr>
          <w:rFonts w:ascii="Calibri" w:hAnsi="Calibri" w:cs="Calibri"/>
          <w:b/>
          <w:spacing w:val="-5"/>
          <w:sz w:val="22"/>
          <w:szCs w:val="22"/>
        </w:rPr>
        <w:t xml:space="preserve"> </w:t>
      </w:r>
      <w:r w:rsidRPr="00234140">
        <w:rPr>
          <w:rFonts w:ascii="Calibri" w:hAnsi="Calibri" w:cs="Calibri"/>
          <w:b/>
          <w:sz w:val="22"/>
          <w:szCs w:val="22"/>
        </w:rPr>
        <w:t>relation</w:t>
      </w:r>
      <w:r w:rsidRPr="00234140">
        <w:rPr>
          <w:rFonts w:ascii="Calibri" w:hAnsi="Calibri" w:cs="Calibri"/>
          <w:b/>
          <w:spacing w:val="-4"/>
          <w:sz w:val="22"/>
          <w:szCs w:val="22"/>
        </w:rPr>
        <w:t xml:space="preserve"> </w:t>
      </w:r>
      <w:r w:rsidRPr="00234140">
        <w:rPr>
          <w:rFonts w:ascii="Calibri" w:hAnsi="Calibri" w:cs="Calibri"/>
          <w:b/>
          <w:sz w:val="22"/>
          <w:szCs w:val="22"/>
        </w:rPr>
        <w:t>to</w:t>
      </w:r>
      <w:r w:rsidRPr="00234140">
        <w:rPr>
          <w:rFonts w:ascii="Calibri" w:hAnsi="Calibri" w:cs="Calibri"/>
          <w:b/>
          <w:spacing w:val="-4"/>
          <w:sz w:val="22"/>
          <w:szCs w:val="22"/>
        </w:rPr>
        <w:t xml:space="preserve"> </w:t>
      </w:r>
      <w:r w:rsidRPr="00234140">
        <w:rPr>
          <w:rFonts w:ascii="Calibri" w:hAnsi="Calibri" w:cs="Calibri"/>
          <w:b/>
          <w:i/>
          <w:sz w:val="22"/>
          <w:szCs w:val="22"/>
        </w:rPr>
        <w:t>critical</w:t>
      </w:r>
      <w:r w:rsidRPr="00234140">
        <w:rPr>
          <w:rFonts w:ascii="Calibri" w:hAnsi="Calibri" w:cs="Calibri"/>
          <w:b/>
          <w:i/>
          <w:spacing w:val="-5"/>
          <w:sz w:val="22"/>
          <w:szCs w:val="22"/>
        </w:rPr>
        <w:t xml:space="preserve"> </w:t>
      </w:r>
      <w:r w:rsidRPr="00234140">
        <w:rPr>
          <w:rFonts w:ascii="Calibri" w:hAnsi="Calibri" w:cs="Calibri"/>
          <w:b/>
          <w:i/>
          <w:sz w:val="22"/>
          <w:szCs w:val="22"/>
        </w:rPr>
        <w:t>thinking</w:t>
      </w:r>
      <w:r w:rsidR="00310309">
        <w:rPr>
          <w:rFonts w:ascii="Calibri" w:hAnsi="Calibri" w:cs="Calibri"/>
          <w:b/>
          <w:i/>
          <w:sz w:val="22"/>
          <w:szCs w:val="22"/>
        </w:rPr>
        <w:t xml:space="preserve">: </w:t>
      </w:r>
    </w:p>
    <w:p w14:paraId="0A84F3EC" w14:textId="77777777" w:rsidR="00234140" w:rsidRPr="00234140" w:rsidRDefault="00234140" w:rsidP="00234140">
      <w:pPr>
        <w:pStyle w:val="ListParagraph"/>
        <w:widowControl w:val="0"/>
        <w:numPr>
          <w:ilvl w:val="0"/>
          <w:numId w:val="8"/>
        </w:numPr>
        <w:tabs>
          <w:tab w:val="left" w:pos="960"/>
        </w:tabs>
        <w:overflowPunct/>
        <w:adjustRightInd/>
        <w:spacing w:line="279" w:lineRule="exact"/>
        <w:contextualSpacing w:val="0"/>
        <w:textAlignment w:val="auto"/>
        <w:rPr>
          <w:rFonts w:ascii="Calibri" w:hAnsi="Calibri" w:cs="Calibri"/>
          <w:sz w:val="22"/>
          <w:szCs w:val="22"/>
        </w:rPr>
      </w:pPr>
      <w:r w:rsidRPr="00234140">
        <w:rPr>
          <w:rFonts w:ascii="Calibri" w:hAnsi="Calibri" w:cs="Calibri"/>
          <w:sz w:val="22"/>
          <w:szCs w:val="22"/>
        </w:rPr>
        <w:t>Analyze</w:t>
      </w:r>
      <w:r w:rsidRPr="00234140">
        <w:rPr>
          <w:rFonts w:ascii="Calibri" w:hAnsi="Calibri" w:cs="Calibri"/>
          <w:spacing w:val="-6"/>
          <w:sz w:val="22"/>
          <w:szCs w:val="22"/>
        </w:rPr>
        <w:t xml:space="preserve"> </w:t>
      </w:r>
      <w:r w:rsidRPr="00234140">
        <w:rPr>
          <w:rFonts w:ascii="Calibri" w:hAnsi="Calibri" w:cs="Calibri"/>
          <w:sz w:val="22"/>
          <w:szCs w:val="22"/>
        </w:rPr>
        <w:t>primary</w:t>
      </w:r>
      <w:r w:rsidRPr="00234140">
        <w:rPr>
          <w:rFonts w:ascii="Calibri" w:hAnsi="Calibri" w:cs="Calibri"/>
          <w:spacing w:val="-5"/>
          <w:sz w:val="22"/>
          <w:szCs w:val="22"/>
        </w:rPr>
        <w:t xml:space="preserve"> </w:t>
      </w:r>
      <w:r w:rsidRPr="00234140">
        <w:rPr>
          <w:rFonts w:ascii="Calibri" w:hAnsi="Calibri" w:cs="Calibri"/>
          <w:sz w:val="22"/>
          <w:szCs w:val="22"/>
        </w:rPr>
        <w:t>texts</w:t>
      </w:r>
      <w:r w:rsidRPr="00234140">
        <w:rPr>
          <w:rFonts w:ascii="Calibri" w:hAnsi="Calibri" w:cs="Calibri"/>
          <w:spacing w:val="-2"/>
          <w:sz w:val="22"/>
          <w:szCs w:val="22"/>
        </w:rPr>
        <w:t xml:space="preserve"> </w:t>
      </w:r>
      <w:r w:rsidRPr="00234140">
        <w:rPr>
          <w:rFonts w:ascii="Calibri" w:hAnsi="Calibri" w:cs="Calibri"/>
          <w:sz w:val="22"/>
          <w:szCs w:val="22"/>
        </w:rPr>
        <w:t>and</w:t>
      </w:r>
      <w:r w:rsidRPr="00234140">
        <w:rPr>
          <w:rFonts w:ascii="Calibri" w:hAnsi="Calibri" w:cs="Calibri"/>
          <w:spacing w:val="-6"/>
          <w:sz w:val="22"/>
          <w:szCs w:val="22"/>
        </w:rPr>
        <w:t xml:space="preserve"> </w:t>
      </w:r>
      <w:r w:rsidRPr="00234140">
        <w:rPr>
          <w:rFonts w:ascii="Calibri" w:hAnsi="Calibri" w:cs="Calibri"/>
          <w:sz w:val="22"/>
          <w:szCs w:val="22"/>
        </w:rPr>
        <w:t>critical</w:t>
      </w:r>
      <w:r w:rsidRPr="00234140">
        <w:rPr>
          <w:rFonts w:ascii="Calibri" w:hAnsi="Calibri" w:cs="Calibri"/>
          <w:spacing w:val="-5"/>
          <w:sz w:val="22"/>
          <w:szCs w:val="22"/>
        </w:rPr>
        <w:t xml:space="preserve"> </w:t>
      </w:r>
      <w:r w:rsidRPr="00234140">
        <w:rPr>
          <w:rFonts w:ascii="Calibri" w:hAnsi="Calibri" w:cs="Calibri"/>
          <w:sz w:val="22"/>
          <w:szCs w:val="22"/>
        </w:rPr>
        <w:t>essays</w:t>
      </w:r>
      <w:r w:rsidRPr="00234140">
        <w:rPr>
          <w:rFonts w:ascii="Calibri" w:hAnsi="Calibri" w:cs="Calibri"/>
          <w:spacing w:val="-6"/>
          <w:sz w:val="22"/>
          <w:szCs w:val="22"/>
        </w:rPr>
        <w:t xml:space="preserve"> </w:t>
      </w:r>
      <w:r w:rsidRPr="00234140">
        <w:rPr>
          <w:rFonts w:ascii="Calibri" w:hAnsi="Calibri" w:cs="Calibri"/>
          <w:sz w:val="22"/>
          <w:szCs w:val="22"/>
        </w:rPr>
        <w:t>carefully</w:t>
      </w:r>
      <w:r w:rsidRPr="00234140">
        <w:rPr>
          <w:rFonts w:ascii="Calibri" w:hAnsi="Calibri" w:cs="Calibri"/>
          <w:spacing w:val="-3"/>
          <w:sz w:val="22"/>
          <w:szCs w:val="22"/>
        </w:rPr>
        <w:t xml:space="preserve"> </w:t>
      </w:r>
      <w:r w:rsidRPr="00234140">
        <w:rPr>
          <w:rFonts w:ascii="Calibri" w:hAnsi="Calibri" w:cs="Calibri"/>
          <w:sz w:val="22"/>
          <w:szCs w:val="22"/>
        </w:rPr>
        <w:t>and</w:t>
      </w:r>
      <w:r w:rsidRPr="00234140">
        <w:rPr>
          <w:rFonts w:ascii="Calibri" w:hAnsi="Calibri" w:cs="Calibri"/>
          <w:spacing w:val="-7"/>
          <w:sz w:val="22"/>
          <w:szCs w:val="22"/>
        </w:rPr>
        <w:t xml:space="preserve"> </w:t>
      </w:r>
      <w:r w:rsidRPr="00234140">
        <w:rPr>
          <w:rFonts w:ascii="Calibri" w:hAnsi="Calibri" w:cs="Calibri"/>
          <w:sz w:val="22"/>
          <w:szCs w:val="22"/>
        </w:rPr>
        <w:t>logically</w:t>
      </w:r>
      <w:r w:rsidRPr="00234140">
        <w:rPr>
          <w:rFonts w:ascii="Calibri" w:hAnsi="Calibri" w:cs="Calibri"/>
          <w:spacing w:val="-5"/>
          <w:sz w:val="22"/>
          <w:szCs w:val="22"/>
        </w:rPr>
        <w:t xml:space="preserve"> </w:t>
      </w:r>
      <w:r w:rsidRPr="00234140">
        <w:rPr>
          <w:rFonts w:ascii="Calibri" w:hAnsi="Calibri" w:cs="Calibri"/>
          <w:sz w:val="22"/>
          <w:szCs w:val="22"/>
        </w:rPr>
        <w:t>from</w:t>
      </w:r>
      <w:r w:rsidRPr="00234140">
        <w:rPr>
          <w:rFonts w:ascii="Calibri" w:hAnsi="Calibri" w:cs="Calibri"/>
          <w:spacing w:val="-4"/>
          <w:sz w:val="22"/>
          <w:szCs w:val="22"/>
        </w:rPr>
        <w:t xml:space="preserve"> </w:t>
      </w:r>
      <w:r w:rsidRPr="00234140">
        <w:rPr>
          <w:rFonts w:ascii="Calibri" w:hAnsi="Calibri" w:cs="Calibri"/>
          <w:sz w:val="22"/>
          <w:szCs w:val="22"/>
        </w:rPr>
        <w:t>multiple</w:t>
      </w:r>
      <w:r w:rsidRPr="00234140">
        <w:rPr>
          <w:rFonts w:ascii="Calibri" w:hAnsi="Calibri" w:cs="Calibri"/>
          <w:spacing w:val="-6"/>
          <w:sz w:val="22"/>
          <w:szCs w:val="22"/>
        </w:rPr>
        <w:t xml:space="preserve"> </w:t>
      </w:r>
      <w:r w:rsidRPr="00234140">
        <w:rPr>
          <w:rFonts w:ascii="Calibri" w:hAnsi="Calibri" w:cs="Calibri"/>
          <w:spacing w:val="-2"/>
          <w:sz w:val="22"/>
          <w:szCs w:val="22"/>
        </w:rPr>
        <w:t>perspectives.</w:t>
      </w:r>
    </w:p>
    <w:p w14:paraId="298E6014" w14:textId="77777777" w:rsidR="00234140" w:rsidRPr="00234140" w:rsidRDefault="00234140" w:rsidP="00234140">
      <w:pPr>
        <w:pStyle w:val="ListParagraph"/>
        <w:widowControl w:val="0"/>
        <w:numPr>
          <w:ilvl w:val="0"/>
          <w:numId w:val="8"/>
        </w:numPr>
        <w:tabs>
          <w:tab w:val="left" w:pos="960"/>
        </w:tabs>
        <w:overflowPunct/>
        <w:adjustRightInd/>
        <w:spacing w:before="1"/>
        <w:ind w:right="2108"/>
        <w:contextualSpacing w:val="0"/>
        <w:textAlignment w:val="auto"/>
        <w:rPr>
          <w:rFonts w:ascii="Calibri" w:hAnsi="Calibri" w:cs="Calibri"/>
          <w:sz w:val="22"/>
          <w:szCs w:val="22"/>
        </w:rPr>
      </w:pPr>
      <w:r w:rsidRPr="00234140">
        <w:rPr>
          <w:rFonts w:ascii="Calibri" w:hAnsi="Calibri" w:cs="Calibri"/>
          <w:sz w:val="22"/>
          <w:szCs w:val="22"/>
        </w:rPr>
        <w:t>Compare</w:t>
      </w:r>
      <w:r w:rsidRPr="00234140">
        <w:rPr>
          <w:rFonts w:ascii="Calibri" w:hAnsi="Calibri" w:cs="Calibri"/>
          <w:spacing w:val="-4"/>
          <w:sz w:val="22"/>
          <w:szCs w:val="22"/>
        </w:rPr>
        <w:t xml:space="preserve"> </w:t>
      </w:r>
      <w:r w:rsidRPr="00234140">
        <w:rPr>
          <w:rFonts w:ascii="Calibri" w:hAnsi="Calibri" w:cs="Calibri"/>
          <w:sz w:val="22"/>
          <w:szCs w:val="22"/>
        </w:rPr>
        <w:t>various</w:t>
      </w:r>
      <w:r w:rsidRPr="00234140">
        <w:rPr>
          <w:rFonts w:ascii="Calibri" w:hAnsi="Calibri" w:cs="Calibri"/>
          <w:spacing w:val="-3"/>
          <w:sz w:val="22"/>
          <w:szCs w:val="22"/>
        </w:rPr>
        <w:t xml:space="preserve"> </w:t>
      </w:r>
      <w:r w:rsidRPr="00234140">
        <w:rPr>
          <w:rFonts w:ascii="Calibri" w:hAnsi="Calibri" w:cs="Calibri"/>
          <w:sz w:val="22"/>
          <w:szCs w:val="22"/>
        </w:rPr>
        <w:t>genres</w:t>
      </w:r>
      <w:r w:rsidRPr="00234140">
        <w:rPr>
          <w:rFonts w:ascii="Calibri" w:hAnsi="Calibri" w:cs="Calibri"/>
          <w:spacing w:val="-4"/>
          <w:sz w:val="22"/>
          <w:szCs w:val="22"/>
        </w:rPr>
        <w:t xml:space="preserve"> </w:t>
      </w:r>
      <w:r w:rsidRPr="00234140">
        <w:rPr>
          <w:rFonts w:ascii="Calibri" w:hAnsi="Calibri" w:cs="Calibri"/>
          <w:sz w:val="22"/>
          <w:szCs w:val="22"/>
        </w:rPr>
        <w:t>of</w:t>
      </w:r>
      <w:r w:rsidRPr="00234140">
        <w:rPr>
          <w:rFonts w:ascii="Calibri" w:hAnsi="Calibri" w:cs="Calibri"/>
          <w:spacing w:val="-7"/>
          <w:sz w:val="22"/>
          <w:szCs w:val="22"/>
        </w:rPr>
        <w:t xml:space="preserve"> </w:t>
      </w:r>
      <w:r w:rsidRPr="00234140">
        <w:rPr>
          <w:rFonts w:ascii="Calibri" w:hAnsi="Calibri" w:cs="Calibri"/>
          <w:sz w:val="22"/>
          <w:szCs w:val="22"/>
        </w:rPr>
        <w:t>writing,</w:t>
      </w:r>
      <w:r w:rsidRPr="00234140">
        <w:rPr>
          <w:rFonts w:ascii="Calibri" w:hAnsi="Calibri" w:cs="Calibri"/>
          <w:spacing w:val="-3"/>
          <w:sz w:val="22"/>
          <w:szCs w:val="22"/>
        </w:rPr>
        <w:t xml:space="preserve"> </w:t>
      </w:r>
      <w:r w:rsidRPr="00234140">
        <w:rPr>
          <w:rFonts w:ascii="Calibri" w:hAnsi="Calibri" w:cs="Calibri"/>
          <w:sz w:val="22"/>
          <w:szCs w:val="22"/>
        </w:rPr>
        <w:t>such</w:t>
      </w:r>
      <w:r w:rsidRPr="00234140">
        <w:rPr>
          <w:rFonts w:ascii="Calibri" w:hAnsi="Calibri" w:cs="Calibri"/>
          <w:spacing w:val="-4"/>
          <w:sz w:val="22"/>
          <w:szCs w:val="22"/>
        </w:rPr>
        <w:t xml:space="preserve"> </w:t>
      </w:r>
      <w:r w:rsidRPr="00234140">
        <w:rPr>
          <w:rFonts w:ascii="Calibri" w:hAnsi="Calibri" w:cs="Calibri"/>
          <w:sz w:val="22"/>
          <w:szCs w:val="22"/>
        </w:rPr>
        <w:t>as</w:t>
      </w:r>
      <w:r w:rsidRPr="00234140">
        <w:rPr>
          <w:rFonts w:ascii="Calibri" w:hAnsi="Calibri" w:cs="Calibri"/>
          <w:spacing w:val="-4"/>
          <w:sz w:val="22"/>
          <w:szCs w:val="22"/>
        </w:rPr>
        <w:t xml:space="preserve"> </w:t>
      </w:r>
      <w:r w:rsidRPr="00234140">
        <w:rPr>
          <w:rFonts w:ascii="Calibri" w:hAnsi="Calibri" w:cs="Calibri"/>
          <w:sz w:val="22"/>
          <w:szCs w:val="22"/>
        </w:rPr>
        <w:t>summary,</w:t>
      </w:r>
      <w:r w:rsidRPr="00234140">
        <w:rPr>
          <w:rFonts w:ascii="Calibri" w:hAnsi="Calibri" w:cs="Calibri"/>
          <w:spacing w:val="-4"/>
          <w:sz w:val="22"/>
          <w:szCs w:val="22"/>
        </w:rPr>
        <w:t xml:space="preserve"> </w:t>
      </w:r>
      <w:r w:rsidRPr="00234140">
        <w:rPr>
          <w:rFonts w:ascii="Calibri" w:hAnsi="Calibri" w:cs="Calibri"/>
          <w:sz w:val="22"/>
          <w:szCs w:val="22"/>
        </w:rPr>
        <w:t>analysis,</w:t>
      </w:r>
      <w:r w:rsidRPr="00234140">
        <w:rPr>
          <w:rFonts w:ascii="Calibri" w:hAnsi="Calibri" w:cs="Calibri"/>
          <w:spacing w:val="-4"/>
          <w:sz w:val="22"/>
          <w:szCs w:val="22"/>
        </w:rPr>
        <w:t xml:space="preserve"> </w:t>
      </w:r>
      <w:r w:rsidRPr="00234140">
        <w:rPr>
          <w:rFonts w:ascii="Calibri" w:hAnsi="Calibri" w:cs="Calibri"/>
          <w:sz w:val="22"/>
          <w:szCs w:val="22"/>
        </w:rPr>
        <w:t>evaluation,</w:t>
      </w:r>
      <w:r w:rsidRPr="00234140">
        <w:rPr>
          <w:rFonts w:ascii="Calibri" w:hAnsi="Calibri" w:cs="Calibri"/>
          <w:spacing w:val="-3"/>
          <w:sz w:val="22"/>
          <w:szCs w:val="22"/>
        </w:rPr>
        <w:t xml:space="preserve"> </w:t>
      </w:r>
      <w:r w:rsidRPr="00234140">
        <w:rPr>
          <w:rFonts w:ascii="Calibri" w:hAnsi="Calibri" w:cs="Calibri"/>
          <w:sz w:val="22"/>
          <w:szCs w:val="22"/>
        </w:rPr>
        <w:t xml:space="preserve">and </w:t>
      </w:r>
      <w:r w:rsidRPr="00234140">
        <w:rPr>
          <w:rFonts w:ascii="Calibri" w:hAnsi="Calibri" w:cs="Calibri"/>
          <w:spacing w:val="-2"/>
          <w:sz w:val="22"/>
          <w:szCs w:val="22"/>
        </w:rPr>
        <w:t>comparison/contrast.</w:t>
      </w:r>
    </w:p>
    <w:p w14:paraId="5608B3B5" w14:textId="77777777" w:rsidR="00234140" w:rsidRPr="00234140" w:rsidRDefault="00234140" w:rsidP="00234140">
      <w:pPr>
        <w:pStyle w:val="ListParagraph"/>
        <w:widowControl w:val="0"/>
        <w:numPr>
          <w:ilvl w:val="0"/>
          <w:numId w:val="8"/>
        </w:numPr>
        <w:tabs>
          <w:tab w:val="left" w:pos="960"/>
        </w:tabs>
        <w:overflowPunct/>
        <w:adjustRightInd/>
        <w:spacing w:before="1"/>
        <w:contextualSpacing w:val="0"/>
        <w:textAlignment w:val="auto"/>
        <w:rPr>
          <w:rFonts w:ascii="Calibri" w:hAnsi="Calibri" w:cs="Calibri"/>
          <w:sz w:val="22"/>
          <w:szCs w:val="22"/>
        </w:rPr>
      </w:pPr>
      <w:r w:rsidRPr="00234140">
        <w:rPr>
          <w:rFonts w:ascii="Calibri" w:hAnsi="Calibri" w:cs="Calibri"/>
          <w:sz w:val="22"/>
          <w:szCs w:val="22"/>
        </w:rPr>
        <w:t>Critique</w:t>
      </w:r>
      <w:r w:rsidRPr="00234140">
        <w:rPr>
          <w:rFonts w:ascii="Calibri" w:hAnsi="Calibri" w:cs="Calibri"/>
          <w:spacing w:val="-7"/>
          <w:sz w:val="22"/>
          <w:szCs w:val="22"/>
        </w:rPr>
        <w:t xml:space="preserve"> </w:t>
      </w:r>
      <w:r w:rsidRPr="00234140">
        <w:rPr>
          <w:rFonts w:ascii="Calibri" w:hAnsi="Calibri" w:cs="Calibri"/>
          <w:sz w:val="22"/>
          <w:szCs w:val="22"/>
        </w:rPr>
        <w:t>complex</w:t>
      </w:r>
      <w:r w:rsidRPr="00234140">
        <w:rPr>
          <w:rFonts w:ascii="Calibri" w:hAnsi="Calibri" w:cs="Calibri"/>
          <w:spacing w:val="-5"/>
          <w:sz w:val="22"/>
          <w:szCs w:val="22"/>
        </w:rPr>
        <w:t xml:space="preserve"> </w:t>
      </w:r>
      <w:r w:rsidRPr="00234140">
        <w:rPr>
          <w:rFonts w:ascii="Calibri" w:hAnsi="Calibri" w:cs="Calibri"/>
          <w:sz w:val="22"/>
          <w:szCs w:val="22"/>
        </w:rPr>
        <w:t>texts</w:t>
      </w:r>
      <w:r w:rsidRPr="00234140">
        <w:rPr>
          <w:rFonts w:ascii="Calibri" w:hAnsi="Calibri" w:cs="Calibri"/>
          <w:spacing w:val="-5"/>
          <w:sz w:val="22"/>
          <w:szCs w:val="22"/>
        </w:rPr>
        <w:t xml:space="preserve"> </w:t>
      </w:r>
      <w:r w:rsidRPr="00234140">
        <w:rPr>
          <w:rFonts w:ascii="Calibri" w:hAnsi="Calibri" w:cs="Calibri"/>
          <w:sz w:val="22"/>
          <w:szCs w:val="22"/>
        </w:rPr>
        <w:t>in</w:t>
      </w:r>
      <w:r w:rsidRPr="00234140">
        <w:rPr>
          <w:rFonts w:ascii="Calibri" w:hAnsi="Calibri" w:cs="Calibri"/>
          <w:spacing w:val="-5"/>
          <w:sz w:val="22"/>
          <w:szCs w:val="22"/>
        </w:rPr>
        <w:t xml:space="preserve"> </w:t>
      </w:r>
      <w:r w:rsidRPr="00234140">
        <w:rPr>
          <w:rFonts w:ascii="Calibri" w:hAnsi="Calibri" w:cs="Calibri"/>
          <w:sz w:val="22"/>
          <w:szCs w:val="22"/>
        </w:rPr>
        <w:t>writing</w:t>
      </w:r>
      <w:r w:rsidRPr="00234140">
        <w:rPr>
          <w:rFonts w:ascii="Calibri" w:hAnsi="Calibri" w:cs="Calibri"/>
          <w:spacing w:val="-6"/>
          <w:sz w:val="22"/>
          <w:szCs w:val="22"/>
        </w:rPr>
        <w:t xml:space="preserve"> </w:t>
      </w:r>
      <w:r w:rsidRPr="00234140">
        <w:rPr>
          <w:rFonts w:ascii="Calibri" w:hAnsi="Calibri" w:cs="Calibri"/>
          <w:sz w:val="22"/>
          <w:szCs w:val="22"/>
        </w:rPr>
        <w:t>using</w:t>
      </w:r>
      <w:r w:rsidRPr="00234140">
        <w:rPr>
          <w:rFonts w:ascii="Calibri" w:hAnsi="Calibri" w:cs="Calibri"/>
          <w:spacing w:val="-6"/>
          <w:sz w:val="22"/>
          <w:szCs w:val="22"/>
        </w:rPr>
        <w:t xml:space="preserve"> </w:t>
      </w:r>
      <w:r w:rsidRPr="00234140">
        <w:rPr>
          <w:rFonts w:ascii="Calibri" w:hAnsi="Calibri" w:cs="Calibri"/>
          <w:sz w:val="22"/>
          <w:szCs w:val="22"/>
        </w:rPr>
        <w:t>thesis</w:t>
      </w:r>
      <w:r w:rsidRPr="00234140">
        <w:rPr>
          <w:rFonts w:ascii="Calibri" w:hAnsi="Calibri" w:cs="Calibri"/>
          <w:spacing w:val="-5"/>
          <w:sz w:val="22"/>
          <w:szCs w:val="22"/>
        </w:rPr>
        <w:t xml:space="preserve"> </w:t>
      </w:r>
      <w:r w:rsidRPr="00234140">
        <w:rPr>
          <w:rFonts w:ascii="Calibri" w:hAnsi="Calibri" w:cs="Calibri"/>
          <w:sz w:val="22"/>
          <w:szCs w:val="22"/>
        </w:rPr>
        <w:t>statements,</w:t>
      </w:r>
      <w:r w:rsidRPr="00234140">
        <w:rPr>
          <w:rFonts w:ascii="Calibri" w:hAnsi="Calibri" w:cs="Calibri"/>
          <w:spacing w:val="-4"/>
          <w:sz w:val="22"/>
          <w:szCs w:val="22"/>
        </w:rPr>
        <w:t xml:space="preserve"> </w:t>
      </w:r>
      <w:r w:rsidRPr="00234140">
        <w:rPr>
          <w:rFonts w:ascii="Calibri" w:hAnsi="Calibri" w:cs="Calibri"/>
          <w:sz w:val="22"/>
          <w:szCs w:val="22"/>
        </w:rPr>
        <w:t>valid</w:t>
      </w:r>
      <w:r w:rsidRPr="00234140">
        <w:rPr>
          <w:rFonts w:ascii="Calibri" w:hAnsi="Calibri" w:cs="Calibri"/>
          <w:spacing w:val="-8"/>
          <w:sz w:val="22"/>
          <w:szCs w:val="22"/>
        </w:rPr>
        <w:t xml:space="preserve"> </w:t>
      </w:r>
      <w:r w:rsidRPr="00234140">
        <w:rPr>
          <w:rFonts w:ascii="Calibri" w:hAnsi="Calibri" w:cs="Calibri"/>
          <w:sz w:val="22"/>
          <w:szCs w:val="22"/>
        </w:rPr>
        <w:t>claims,</w:t>
      </w:r>
      <w:r w:rsidRPr="00234140">
        <w:rPr>
          <w:rFonts w:ascii="Calibri" w:hAnsi="Calibri" w:cs="Calibri"/>
          <w:spacing w:val="-5"/>
          <w:sz w:val="22"/>
          <w:szCs w:val="22"/>
        </w:rPr>
        <w:t xml:space="preserve"> </w:t>
      </w:r>
      <w:r w:rsidRPr="00234140">
        <w:rPr>
          <w:rFonts w:ascii="Calibri" w:hAnsi="Calibri" w:cs="Calibri"/>
          <w:sz w:val="22"/>
          <w:szCs w:val="22"/>
        </w:rPr>
        <w:t>and</w:t>
      </w:r>
      <w:r w:rsidRPr="00234140">
        <w:rPr>
          <w:rFonts w:ascii="Calibri" w:hAnsi="Calibri" w:cs="Calibri"/>
          <w:spacing w:val="-7"/>
          <w:sz w:val="22"/>
          <w:szCs w:val="22"/>
        </w:rPr>
        <w:t xml:space="preserve"> </w:t>
      </w:r>
      <w:r w:rsidRPr="00234140">
        <w:rPr>
          <w:rFonts w:ascii="Calibri" w:hAnsi="Calibri" w:cs="Calibri"/>
          <w:sz w:val="22"/>
          <w:szCs w:val="22"/>
        </w:rPr>
        <w:t>persuasive</w:t>
      </w:r>
      <w:r w:rsidRPr="00234140">
        <w:rPr>
          <w:rFonts w:ascii="Calibri" w:hAnsi="Calibri" w:cs="Calibri"/>
          <w:spacing w:val="-6"/>
          <w:sz w:val="22"/>
          <w:szCs w:val="22"/>
        </w:rPr>
        <w:t xml:space="preserve"> </w:t>
      </w:r>
      <w:r w:rsidRPr="00234140">
        <w:rPr>
          <w:rFonts w:ascii="Calibri" w:hAnsi="Calibri" w:cs="Calibri"/>
          <w:spacing w:val="-2"/>
          <w:sz w:val="22"/>
          <w:szCs w:val="22"/>
        </w:rPr>
        <w:t>evidence.</w:t>
      </w:r>
    </w:p>
    <w:p w14:paraId="26E31BCB" w14:textId="77777777" w:rsidR="00234140" w:rsidRPr="00234140" w:rsidRDefault="00234140" w:rsidP="00234140">
      <w:pPr>
        <w:pStyle w:val="ListParagraph"/>
        <w:widowControl w:val="0"/>
        <w:numPr>
          <w:ilvl w:val="0"/>
          <w:numId w:val="8"/>
        </w:numPr>
        <w:tabs>
          <w:tab w:val="left" w:pos="960"/>
        </w:tabs>
        <w:overflowPunct/>
        <w:adjustRightInd/>
        <w:contextualSpacing w:val="0"/>
        <w:textAlignment w:val="auto"/>
        <w:rPr>
          <w:rFonts w:ascii="Calibri" w:hAnsi="Calibri" w:cs="Calibri"/>
          <w:sz w:val="22"/>
          <w:szCs w:val="22"/>
        </w:rPr>
      </w:pPr>
      <w:r w:rsidRPr="00234140">
        <w:rPr>
          <w:rFonts w:ascii="Calibri" w:hAnsi="Calibri" w:cs="Calibri"/>
          <w:sz w:val="22"/>
          <w:szCs w:val="22"/>
        </w:rPr>
        <w:t>Analyze</w:t>
      </w:r>
      <w:r w:rsidRPr="00234140">
        <w:rPr>
          <w:rFonts w:ascii="Calibri" w:hAnsi="Calibri" w:cs="Calibri"/>
          <w:spacing w:val="-3"/>
          <w:sz w:val="22"/>
          <w:szCs w:val="22"/>
        </w:rPr>
        <w:t xml:space="preserve"> </w:t>
      </w:r>
      <w:r w:rsidRPr="00234140">
        <w:rPr>
          <w:rFonts w:ascii="Calibri" w:hAnsi="Calibri" w:cs="Calibri"/>
          <w:sz w:val="22"/>
          <w:szCs w:val="22"/>
        </w:rPr>
        <w:t>texts</w:t>
      </w:r>
      <w:r w:rsidRPr="00234140">
        <w:rPr>
          <w:rFonts w:ascii="Calibri" w:hAnsi="Calibri" w:cs="Calibri"/>
          <w:spacing w:val="-4"/>
          <w:sz w:val="22"/>
          <w:szCs w:val="22"/>
        </w:rPr>
        <w:t xml:space="preserve"> </w:t>
      </w:r>
      <w:r w:rsidRPr="00234140">
        <w:rPr>
          <w:rFonts w:ascii="Calibri" w:hAnsi="Calibri" w:cs="Calibri"/>
          <w:sz w:val="22"/>
          <w:szCs w:val="22"/>
        </w:rPr>
        <w:t>for</w:t>
      </w:r>
      <w:r w:rsidRPr="00234140">
        <w:rPr>
          <w:rFonts w:ascii="Calibri" w:hAnsi="Calibri" w:cs="Calibri"/>
          <w:spacing w:val="-4"/>
          <w:sz w:val="22"/>
          <w:szCs w:val="22"/>
        </w:rPr>
        <w:t xml:space="preserve"> </w:t>
      </w:r>
      <w:r w:rsidRPr="00234140">
        <w:rPr>
          <w:rFonts w:ascii="Calibri" w:hAnsi="Calibri" w:cs="Calibri"/>
          <w:sz w:val="22"/>
          <w:szCs w:val="22"/>
        </w:rPr>
        <w:t>rhetorical</w:t>
      </w:r>
      <w:r w:rsidRPr="00234140">
        <w:rPr>
          <w:rFonts w:ascii="Calibri" w:hAnsi="Calibri" w:cs="Calibri"/>
          <w:spacing w:val="-6"/>
          <w:sz w:val="22"/>
          <w:szCs w:val="22"/>
        </w:rPr>
        <w:t xml:space="preserve"> </w:t>
      </w:r>
      <w:r w:rsidRPr="00234140">
        <w:rPr>
          <w:rFonts w:ascii="Calibri" w:hAnsi="Calibri" w:cs="Calibri"/>
          <w:spacing w:val="-2"/>
          <w:sz w:val="22"/>
          <w:szCs w:val="22"/>
        </w:rPr>
        <w:t>competency.</w:t>
      </w:r>
    </w:p>
    <w:p w14:paraId="3CC06287" w14:textId="61855E48" w:rsidR="00234140" w:rsidRPr="00234140" w:rsidRDefault="00234140" w:rsidP="00310309">
      <w:pPr>
        <w:spacing w:before="1" w:line="268" w:lineRule="exact"/>
        <w:ind w:left="240" w:hanging="240"/>
        <w:rPr>
          <w:rFonts w:ascii="Calibri" w:hAnsi="Calibri" w:cs="Calibri"/>
          <w:b/>
          <w:sz w:val="22"/>
          <w:szCs w:val="22"/>
        </w:rPr>
      </w:pPr>
      <w:r w:rsidRPr="00234140">
        <w:rPr>
          <w:rFonts w:ascii="Calibri" w:hAnsi="Calibri" w:cs="Calibri"/>
          <w:b/>
          <w:sz w:val="22"/>
          <w:szCs w:val="22"/>
        </w:rPr>
        <w:t>In</w:t>
      </w:r>
      <w:r w:rsidRPr="00234140">
        <w:rPr>
          <w:rFonts w:ascii="Calibri" w:hAnsi="Calibri" w:cs="Calibri"/>
          <w:b/>
          <w:spacing w:val="-5"/>
          <w:sz w:val="22"/>
          <w:szCs w:val="22"/>
        </w:rPr>
        <w:t xml:space="preserve"> </w:t>
      </w:r>
      <w:r w:rsidR="00556C2C">
        <w:rPr>
          <w:rFonts w:ascii="Calibri" w:hAnsi="Calibri" w:cs="Calibri"/>
          <w:b/>
          <w:spacing w:val="-5"/>
          <w:sz w:val="22"/>
          <w:szCs w:val="22"/>
        </w:rPr>
        <w:t>r</w:t>
      </w:r>
      <w:r w:rsidRPr="00234140">
        <w:rPr>
          <w:rFonts w:ascii="Calibri" w:hAnsi="Calibri" w:cs="Calibri"/>
          <w:b/>
          <w:sz w:val="22"/>
          <w:szCs w:val="22"/>
        </w:rPr>
        <w:t>elation</w:t>
      </w:r>
      <w:r w:rsidRPr="00234140">
        <w:rPr>
          <w:rFonts w:ascii="Calibri" w:hAnsi="Calibri" w:cs="Calibri"/>
          <w:b/>
          <w:spacing w:val="-5"/>
          <w:sz w:val="22"/>
          <w:szCs w:val="22"/>
        </w:rPr>
        <w:t xml:space="preserve"> </w:t>
      </w:r>
      <w:r w:rsidRPr="00234140">
        <w:rPr>
          <w:rFonts w:ascii="Calibri" w:hAnsi="Calibri" w:cs="Calibri"/>
          <w:b/>
          <w:sz w:val="22"/>
          <w:szCs w:val="22"/>
        </w:rPr>
        <w:t>to</w:t>
      </w:r>
      <w:r w:rsidRPr="00234140">
        <w:rPr>
          <w:rFonts w:ascii="Calibri" w:hAnsi="Calibri" w:cs="Calibri"/>
          <w:b/>
          <w:spacing w:val="-5"/>
          <w:sz w:val="22"/>
          <w:szCs w:val="22"/>
        </w:rPr>
        <w:t xml:space="preserve"> </w:t>
      </w:r>
      <w:r w:rsidRPr="00234140">
        <w:rPr>
          <w:rFonts w:ascii="Calibri" w:hAnsi="Calibri" w:cs="Calibri"/>
          <w:b/>
          <w:i/>
          <w:sz w:val="22"/>
          <w:szCs w:val="22"/>
        </w:rPr>
        <w:t>communication</w:t>
      </w:r>
      <w:r w:rsidR="00310309">
        <w:rPr>
          <w:rFonts w:ascii="Calibri" w:hAnsi="Calibri" w:cs="Calibri"/>
          <w:b/>
          <w:i/>
          <w:sz w:val="22"/>
          <w:szCs w:val="22"/>
        </w:rPr>
        <w:t xml:space="preserve">: </w:t>
      </w:r>
    </w:p>
    <w:p w14:paraId="3B90B82C" w14:textId="77777777" w:rsidR="00234140" w:rsidRPr="00234140" w:rsidRDefault="00234140" w:rsidP="00234140">
      <w:pPr>
        <w:pStyle w:val="ListParagraph"/>
        <w:widowControl w:val="0"/>
        <w:numPr>
          <w:ilvl w:val="0"/>
          <w:numId w:val="8"/>
        </w:numPr>
        <w:tabs>
          <w:tab w:val="left" w:pos="960"/>
        </w:tabs>
        <w:overflowPunct/>
        <w:adjustRightInd/>
        <w:spacing w:line="279" w:lineRule="exact"/>
        <w:contextualSpacing w:val="0"/>
        <w:textAlignment w:val="auto"/>
        <w:rPr>
          <w:rFonts w:ascii="Calibri" w:hAnsi="Calibri" w:cs="Calibri"/>
          <w:sz w:val="22"/>
          <w:szCs w:val="22"/>
        </w:rPr>
      </w:pPr>
      <w:r w:rsidRPr="00234140">
        <w:rPr>
          <w:rFonts w:ascii="Calibri" w:hAnsi="Calibri" w:cs="Calibri"/>
          <w:sz w:val="22"/>
          <w:szCs w:val="22"/>
        </w:rPr>
        <w:t>Compose</w:t>
      </w:r>
      <w:r w:rsidRPr="00234140">
        <w:rPr>
          <w:rFonts w:ascii="Calibri" w:hAnsi="Calibri" w:cs="Calibri"/>
          <w:spacing w:val="-7"/>
          <w:sz w:val="22"/>
          <w:szCs w:val="22"/>
        </w:rPr>
        <w:t xml:space="preserve"> </w:t>
      </w:r>
      <w:r w:rsidRPr="00234140">
        <w:rPr>
          <w:rFonts w:ascii="Calibri" w:hAnsi="Calibri" w:cs="Calibri"/>
          <w:sz w:val="22"/>
          <w:szCs w:val="22"/>
        </w:rPr>
        <w:t>written</w:t>
      </w:r>
      <w:r w:rsidRPr="00234140">
        <w:rPr>
          <w:rFonts w:ascii="Calibri" w:hAnsi="Calibri" w:cs="Calibri"/>
          <w:spacing w:val="-7"/>
          <w:sz w:val="22"/>
          <w:szCs w:val="22"/>
        </w:rPr>
        <w:t xml:space="preserve"> </w:t>
      </w:r>
      <w:r w:rsidRPr="00234140">
        <w:rPr>
          <w:rFonts w:ascii="Calibri" w:hAnsi="Calibri" w:cs="Calibri"/>
          <w:sz w:val="22"/>
          <w:szCs w:val="22"/>
        </w:rPr>
        <w:t>texts</w:t>
      </w:r>
      <w:r w:rsidRPr="00234140">
        <w:rPr>
          <w:rFonts w:ascii="Calibri" w:hAnsi="Calibri" w:cs="Calibri"/>
          <w:spacing w:val="-4"/>
          <w:sz w:val="22"/>
          <w:szCs w:val="22"/>
        </w:rPr>
        <w:t xml:space="preserve"> </w:t>
      </w:r>
      <w:r w:rsidRPr="00234140">
        <w:rPr>
          <w:rFonts w:ascii="Calibri" w:hAnsi="Calibri" w:cs="Calibri"/>
          <w:sz w:val="22"/>
          <w:szCs w:val="22"/>
        </w:rPr>
        <w:t>for</w:t>
      </w:r>
      <w:r w:rsidRPr="00234140">
        <w:rPr>
          <w:rFonts w:ascii="Calibri" w:hAnsi="Calibri" w:cs="Calibri"/>
          <w:spacing w:val="-6"/>
          <w:sz w:val="22"/>
          <w:szCs w:val="22"/>
        </w:rPr>
        <w:t xml:space="preserve"> </w:t>
      </w:r>
      <w:r w:rsidRPr="00234140">
        <w:rPr>
          <w:rFonts w:ascii="Calibri" w:hAnsi="Calibri" w:cs="Calibri"/>
          <w:sz w:val="22"/>
          <w:szCs w:val="22"/>
        </w:rPr>
        <w:t>scholarly</w:t>
      </w:r>
      <w:r w:rsidRPr="00234140">
        <w:rPr>
          <w:rFonts w:ascii="Calibri" w:hAnsi="Calibri" w:cs="Calibri"/>
          <w:spacing w:val="-7"/>
          <w:sz w:val="22"/>
          <w:szCs w:val="22"/>
        </w:rPr>
        <w:t xml:space="preserve"> </w:t>
      </w:r>
      <w:r w:rsidRPr="00234140">
        <w:rPr>
          <w:rFonts w:ascii="Calibri" w:hAnsi="Calibri" w:cs="Calibri"/>
          <w:sz w:val="22"/>
          <w:szCs w:val="22"/>
        </w:rPr>
        <w:t>or</w:t>
      </w:r>
      <w:r w:rsidRPr="00234140">
        <w:rPr>
          <w:rFonts w:ascii="Calibri" w:hAnsi="Calibri" w:cs="Calibri"/>
          <w:spacing w:val="-7"/>
          <w:sz w:val="22"/>
          <w:szCs w:val="22"/>
        </w:rPr>
        <w:t xml:space="preserve"> </w:t>
      </w:r>
      <w:r w:rsidRPr="00234140">
        <w:rPr>
          <w:rFonts w:ascii="Calibri" w:hAnsi="Calibri" w:cs="Calibri"/>
          <w:sz w:val="22"/>
          <w:szCs w:val="22"/>
        </w:rPr>
        <w:t>professional</w:t>
      </w:r>
      <w:r w:rsidRPr="00234140">
        <w:rPr>
          <w:rFonts w:ascii="Calibri" w:hAnsi="Calibri" w:cs="Calibri"/>
          <w:spacing w:val="-5"/>
          <w:sz w:val="22"/>
          <w:szCs w:val="22"/>
        </w:rPr>
        <w:t xml:space="preserve"> </w:t>
      </w:r>
      <w:r w:rsidRPr="00234140">
        <w:rPr>
          <w:rFonts w:ascii="Calibri" w:hAnsi="Calibri" w:cs="Calibri"/>
          <w:sz w:val="22"/>
          <w:szCs w:val="22"/>
        </w:rPr>
        <w:t>purposes</w:t>
      </w:r>
      <w:r w:rsidRPr="00234140">
        <w:rPr>
          <w:rFonts w:ascii="Calibri" w:hAnsi="Calibri" w:cs="Calibri"/>
          <w:spacing w:val="-3"/>
          <w:sz w:val="22"/>
          <w:szCs w:val="22"/>
        </w:rPr>
        <w:t xml:space="preserve"> </w:t>
      </w:r>
      <w:r w:rsidRPr="00234140">
        <w:rPr>
          <w:rFonts w:ascii="Calibri" w:hAnsi="Calibri" w:cs="Calibri"/>
          <w:sz w:val="22"/>
          <w:szCs w:val="22"/>
        </w:rPr>
        <w:t>in</w:t>
      </w:r>
      <w:r w:rsidRPr="00234140">
        <w:rPr>
          <w:rFonts w:ascii="Calibri" w:hAnsi="Calibri" w:cs="Calibri"/>
          <w:spacing w:val="-9"/>
          <w:sz w:val="22"/>
          <w:szCs w:val="22"/>
        </w:rPr>
        <w:t xml:space="preserve"> </w:t>
      </w:r>
      <w:r w:rsidRPr="00234140">
        <w:rPr>
          <w:rFonts w:ascii="Calibri" w:hAnsi="Calibri" w:cs="Calibri"/>
          <w:sz w:val="22"/>
          <w:szCs w:val="22"/>
        </w:rPr>
        <w:t>standard</w:t>
      </w:r>
      <w:r w:rsidRPr="00234140">
        <w:rPr>
          <w:rFonts w:ascii="Calibri" w:hAnsi="Calibri" w:cs="Calibri"/>
          <w:spacing w:val="-6"/>
          <w:sz w:val="22"/>
          <w:szCs w:val="22"/>
        </w:rPr>
        <w:t xml:space="preserve"> </w:t>
      </w:r>
      <w:r w:rsidRPr="00234140">
        <w:rPr>
          <w:rFonts w:ascii="Calibri" w:hAnsi="Calibri" w:cs="Calibri"/>
          <w:sz w:val="22"/>
          <w:szCs w:val="22"/>
        </w:rPr>
        <w:t>written</w:t>
      </w:r>
      <w:r w:rsidRPr="00234140">
        <w:rPr>
          <w:rFonts w:ascii="Calibri" w:hAnsi="Calibri" w:cs="Calibri"/>
          <w:spacing w:val="-5"/>
          <w:sz w:val="22"/>
          <w:szCs w:val="22"/>
        </w:rPr>
        <w:t xml:space="preserve"> </w:t>
      </w:r>
      <w:r w:rsidRPr="00234140">
        <w:rPr>
          <w:rFonts w:ascii="Calibri" w:hAnsi="Calibri" w:cs="Calibri"/>
          <w:spacing w:val="-2"/>
          <w:sz w:val="22"/>
          <w:szCs w:val="22"/>
        </w:rPr>
        <w:t>English.</w:t>
      </w:r>
    </w:p>
    <w:p w14:paraId="39F655BD" w14:textId="77777777" w:rsidR="00234140" w:rsidRPr="00234140" w:rsidRDefault="00234140" w:rsidP="00234140">
      <w:pPr>
        <w:pStyle w:val="ListParagraph"/>
        <w:widowControl w:val="0"/>
        <w:numPr>
          <w:ilvl w:val="0"/>
          <w:numId w:val="8"/>
        </w:numPr>
        <w:tabs>
          <w:tab w:val="left" w:pos="960"/>
        </w:tabs>
        <w:overflowPunct/>
        <w:adjustRightInd/>
        <w:contextualSpacing w:val="0"/>
        <w:textAlignment w:val="auto"/>
        <w:rPr>
          <w:rFonts w:ascii="Calibri" w:hAnsi="Calibri" w:cs="Calibri"/>
          <w:sz w:val="22"/>
          <w:szCs w:val="22"/>
        </w:rPr>
      </w:pPr>
      <w:r w:rsidRPr="00234140">
        <w:rPr>
          <w:rFonts w:ascii="Calibri" w:hAnsi="Calibri" w:cs="Calibri"/>
          <w:sz w:val="22"/>
          <w:szCs w:val="22"/>
        </w:rPr>
        <w:t>Maintain</w:t>
      </w:r>
      <w:r w:rsidRPr="00234140">
        <w:rPr>
          <w:rFonts w:ascii="Calibri" w:hAnsi="Calibri" w:cs="Calibri"/>
          <w:spacing w:val="-7"/>
          <w:sz w:val="22"/>
          <w:szCs w:val="22"/>
        </w:rPr>
        <w:t xml:space="preserve"> </w:t>
      </w:r>
      <w:r w:rsidRPr="00234140">
        <w:rPr>
          <w:rFonts w:ascii="Calibri" w:hAnsi="Calibri" w:cs="Calibri"/>
          <w:sz w:val="22"/>
          <w:szCs w:val="22"/>
        </w:rPr>
        <w:t>writing</w:t>
      </w:r>
      <w:r w:rsidRPr="00234140">
        <w:rPr>
          <w:rFonts w:ascii="Calibri" w:hAnsi="Calibri" w:cs="Calibri"/>
          <w:spacing w:val="-4"/>
          <w:sz w:val="22"/>
          <w:szCs w:val="22"/>
        </w:rPr>
        <w:t xml:space="preserve"> </w:t>
      </w:r>
      <w:r w:rsidRPr="00234140">
        <w:rPr>
          <w:rFonts w:ascii="Calibri" w:hAnsi="Calibri" w:cs="Calibri"/>
          <w:sz w:val="22"/>
          <w:szCs w:val="22"/>
        </w:rPr>
        <w:t>fluency</w:t>
      </w:r>
      <w:r w:rsidRPr="00234140">
        <w:rPr>
          <w:rFonts w:ascii="Calibri" w:hAnsi="Calibri" w:cs="Calibri"/>
          <w:spacing w:val="-5"/>
          <w:sz w:val="22"/>
          <w:szCs w:val="22"/>
        </w:rPr>
        <w:t xml:space="preserve"> </w:t>
      </w:r>
      <w:r w:rsidRPr="00234140">
        <w:rPr>
          <w:rFonts w:ascii="Calibri" w:hAnsi="Calibri" w:cs="Calibri"/>
          <w:sz w:val="22"/>
          <w:szCs w:val="22"/>
        </w:rPr>
        <w:t>and</w:t>
      </w:r>
      <w:r w:rsidRPr="00234140">
        <w:rPr>
          <w:rFonts w:ascii="Calibri" w:hAnsi="Calibri" w:cs="Calibri"/>
          <w:spacing w:val="-4"/>
          <w:sz w:val="22"/>
          <w:szCs w:val="22"/>
        </w:rPr>
        <w:t xml:space="preserve"> </w:t>
      </w:r>
      <w:r w:rsidRPr="00234140">
        <w:rPr>
          <w:rFonts w:ascii="Calibri" w:hAnsi="Calibri" w:cs="Calibri"/>
          <w:sz w:val="22"/>
          <w:szCs w:val="22"/>
        </w:rPr>
        <w:t>use</w:t>
      </w:r>
      <w:r w:rsidRPr="00234140">
        <w:rPr>
          <w:rFonts w:ascii="Calibri" w:hAnsi="Calibri" w:cs="Calibri"/>
          <w:spacing w:val="-3"/>
          <w:sz w:val="22"/>
          <w:szCs w:val="22"/>
        </w:rPr>
        <w:t xml:space="preserve"> </w:t>
      </w:r>
      <w:r w:rsidRPr="00234140">
        <w:rPr>
          <w:rFonts w:ascii="Calibri" w:hAnsi="Calibri" w:cs="Calibri"/>
          <w:sz w:val="22"/>
          <w:szCs w:val="22"/>
        </w:rPr>
        <w:t>writing</w:t>
      </w:r>
      <w:r w:rsidRPr="00234140">
        <w:rPr>
          <w:rFonts w:ascii="Calibri" w:hAnsi="Calibri" w:cs="Calibri"/>
          <w:spacing w:val="-4"/>
          <w:sz w:val="22"/>
          <w:szCs w:val="22"/>
        </w:rPr>
        <w:t xml:space="preserve"> </w:t>
      </w:r>
      <w:r w:rsidRPr="00234140">
        <w:rPr>
          <w:rFonts w:ascii="Calibri" w:hAnsi="Calibri" w:cs="Calibri"/>
          <w:sz w:val="22"/>
          <w:szCs w:val="22"/>
        </w:rPr>
        <w:t>as</w:t>
      </w:r>
      <w:r w:rsidRPr="00234140">
        <w:rPr>
          <w:rFonts w:ascii="Calibri" w:hAnsi="Calibri" w:cs="Calibri"/>
          <w:spacing w:val="-3"/>
          <w:sz w:val="22"/>
          <w:szCs w:val="22"/>
        </w:rPr>
        <w:t xml:space="preserve"> </w:t>
      </w:r>
      <w:r w:rsidRPr="00234140">
        <w:rPr>
          <w:rFonts w:ascii="Calibri" w:hAnsi="Calibri" w:cs="Calibri"/>
          <w:sz w:val="22"/>
          <w:szCs w:val="22"/>
        </w:rPr>
        <w:t>a</w:t>
      </w:r>
      <w:r w:rsidRPr="00234140">
        <w:rPr>
          <w:rFonts w:ascii="Calibri" w:hAnsi="Calibri" w:cs="Calibri"/>
          <w:spacing w:val="-5"/>
          <w:sz w:val="22"/>
          <w:szCs w:val="22"/>
        </w:rPr>
        <w:t xml:space="preserve"> </w:t>
      </w:r>
      <w:r w:rsidRPr="00234140">
        <w:rPr>
          <w:rFonts w:ascii="Calibri" w:hAnsi="Calibri" w:cs="Calibri"/>
          <w:sz w:val="22"/>
          <w:szCs w:val="22"/>
        </w:rPr>
        <w:t>tool</w:t>
      </w:r>
      <w:r w:rsidRPr="00234140">
        <w:rPr>
          <w:rFonts w:ascii="Calibri" w:hAnsi="Calibri" w:cs="Calibri"/>
          <w:spacing w:val="-3"/>
          <w:sz w:val="22"/>
          <w:szCs w:val="22"/>
        </w:rPr>
        <w:t xml:space="preserve"> </w:t>
      </w:r>
      <w:r w:rsidRPr="00234140">
        <w:rPr>
          <w:rFonts w:ascii="Calibri" w:hAnsi="Calibri" w:cs="Calibri"/>
          <w:sz w:val="22"/>
          <w:szCs w:val="22"/>
        </w:rPr>
        <w:t>to</w:t>
      </w:r>
      <w:r w:rsidRPr="00234140">
        <w:rPr>
          <w:rFonts w:ascii="Calibri" w:hAnsi="Calibri" w:cs="Calibri"/>
          <w:spacing w:val="-2"/>
          <w:sz w:val="22"/>
          <w:szCs w:val="22"/>
        </w:rPr>
        <w:t xml:space="preserve"> </w:t>
      </w:r>
      <w:r w:rsidRPr="00234140">
        <w:rPr>
          <w:rFonts w:ascii="Calibri" w:hAnsi="Calibri" w:cs="Calibri"/>
          <w:sz w:val="22"/>
          <w:szCs w:val="22"/>
        </w:rPr>
        <w:t>facilitate</w:t>
      </w:r>
      <w:r w:rsidRPr="00234140">
        <w:rPr>
          <w:rFonts w:ascii="Calibri" w:hAnsi="Calibri" w:cs="Calibri"/>
          <w:spacing w:val="-3"/>
          <w:sz w:val="22"/>
          <w:szCs w:val="22"/>
        </w:rPr>
        <w:t xml:space="preserve"> </w:t>
      </w:r>
      <w:r w:rsidRPr="00234140">
        <w:rPr>
          <w:rFonts w:ascii="Calibri" w:hAnsi="Calibri" w:cs="Calibri"/>
          <w:spacing w:val="-2"/>
          <w:sz w:val="22"/>
          <w:szCs w:val="22"/>
        </w:rPr>
        <w:t>learning.</w:t>
      </w:r>
    </w:p>
    <w:p w14:paraId="3A4400C3" w14:textId="77777777" w:rsidR="00234140" w:rsidRPr="00234140" w:rsidRDefault="00234140" w:rsidP="00234140">
      <w:pPr>
        <w:pStyle w:val="ListParagraph"/>
        <w:widowControl w:val="0"/>
        <w:numPr>
          <w:ilvl w:val="0"/>
          <w:numId w:val="8"/>
        </w:numPr>
        <w:tabs>
          <w:tab w:val="left" w:pos="960"/>
        </w:tabs>
        <w:overflowPunct/>
        <w:adjustRightInd/>
        <w:spacing w:before="1"/>
        <w:contextualSpacing w:val="0"/>
        <w:textAlignment w:val="auto"/>
        <w:rPr>
          <w:rFonts w:ascii="Calibri" w:hAnsi="Calibri" w:cs="Calibri"/>
          <w:sz w:val="22"/>
          <w:szCs w:val="22"/>
        </w:rPr>
      </w:pPr>
      <w:r w:rsidRPr="00234140">
        <w:rPr>
          <w:rFonts w:ascii="Calibri" w:hAnsi="Calibri" w:cs="Calibri"/>
          <w:sz w:val="22"/>
          <w:szCs w:val="22"/>
        </w:rPr>
        <w:t>Communicate</w:t>
      </w:r>
      <w:r w:rsidRPr="00234140">
        <w:rPr>
          <w:rFonts w:ascii="Calibri" w:hAnsi="Calibri" w:cs="Calibri"/>
          <w:spacing w:val="-8"/>
          <w:sz w:val="22"/>
          <w:szCs w:val="22"/>
        </w:rPr>
        <w:t xml:space="preserve"> </w:t>
      </w:r>
      <w:r w:rsidRPr="00234140">
        <w:rPr>
          <w:rFonts w:ascii="Calibri" w:hAnsi="Calibri" w:cs="Calibri"/>
          <w:sz w:val="22"/>
          <w:szCs w:val="22"/>
        </w:rPr>
        <w:t>knowledge,</w:t>
      </w:r>
      <w:r w:rsidRPr="00234140">
        <w:rPr>
          <w:rFonts w:ascii="Calibri" w:hAnsi="Calibri" w:cs="Calibri"/>
          <w:spacing w:val="-4"/>
          <w:sz w:val="22"/>
          <w:szCs w:val="22"/>
        </w:rPr>
        <w:t xml:space="preserve"> </w:t>
      </w:r>
      <w:r w:rsidRPr="00234140">
        <w:rPr>
          <w:rFonts w:ascii="Calibri" w:hAnsi="Calibri" w:cs="Calibri"/>
          <w:sz w:val="22"/>
          <w:szCs w:val="22"/>
        </w:rPr>
        <w:t>ideas,</w:t>
      </w:r>
      <w:r w:rsidRPr="00234140">
        <w:rPr>
          <w:rFonts w:ascii="Calibri" w:hAnsi="Calibri" w:cs="Calibri"/>
          <w:spacing w:val="-3"/>
          <w:sz w:val="22"/>
          <w:szCs w:val="22"/>
        </w:rPr>
        <w:t xml:space="preserve"> </w:t>
      </w:r>
      <w:r w:rsidRPr="00234140">
        <w:rPr>
          <w:rFonts w:ascii="Calibri" w:hAnsi="Calibri" w:cs="Calibri"/>
          <w:sz w:val="22"/>
          <w:szCs w:val="22"/>
        </w:rPr>
        <w:t>and</w:t>
      </w:r>
      <w:r w:rsidRPr="00234140">
        <w:rPr>
          <w:rFonts w:ascii="Calibri" w:hAnsi="Calibri" w:cs="Calibri"/>
          <w:spacing w:val="-5"/>
          <w:sz w:val="22"/>
          <w:szCs w:val="22"/>
        </w:rPr>
        <w:t xml:space="preserve"> </w:t>
      </w:r>
      <w:r w:rsidRPr="00234140">
        <w:rPr>
          <w:rFonts w:ascii="Calibri" w:hAnsi="Calibri" w:cs="Calibri"/>
          <w:sz w:val="22"/>
          <w:szCs w:val="22"/>
        </w:rPr>
        <w:t>reasoning</w:t>
      </w:r>
      <w:r w:rsidRPr="00234140">
        <w:rPr>
          <w:rFonts w:ascii="Calibri" w:hAnsi="Calibri" w:cs="Calibri"/>
          <w:spacing w:val="-4"/>
          <w:sz w:val="22"/>
          <w:szCs w:val="22"/>
        </w:rPr>
        <w:t xml:space="preserve"> </w:t>
      </w:r>
      <w:r w:rsidRPr="00234140">
        <w:rPr>
          <w:rFonts w:ascii="Calibri" w:hAnsi="Calibri" w:cs="Calibri"/>
          <w:sz w:val="22"/>
          <w:szCs w:val="22"/>
        </w:rPr>
        <w:t>clearly</w:t>
      </w:r>
      <w:r w:rsidRPr="00234140">
        <w:rPr>
          <w:rFonts w:ascii="Calibri" w:hAnsi="Calibri" w:cs="Calibri"/>
          <w:spacing w:val="-6"/>
          <w:sz w:val="22"/>
          <w:szCs w:val="22"/>
        </w:rPr>
        <w:t xml:space="preserve"> </w:t>
      </w:r>
      <w:r w:rsidRPr="00234140">
        <w:rPr>
          <w:rFonts w:ascii="Calibri" w:hAnsi="Calibri" w:cs="Calibri"/>
          <w:sz w:val="22"/>
          <w:szCs w:val="22"/>
        </w:rPr>
        <w:t>and</w:t>
      </w:r>
      <w:r w:rsidRPr="00234140">
        <w:rPr>
          <w:rFonts w:ascii="Calibri" w:hAnsi="Calibri" w:cs="Calibri"/>
          <w:spacing w:val="-5"/>
          <w:sz w:val="22"/>
          <w:szCs w:val="22"/>
        </w:rPr>
        <w:t xml:space="preserve"> </w:t>
      </w:r>
      <w:r w:rsidRPr="00234140">
        <w:rPr>
          <w:rFonts w:ascii="Calibri" w:hAnsi="Calibri" w:cs="Calibri"/>
          <w:sz w:val="22"/>
          <w:szCs w:val="22"/>
        </w:rPr>
        <w:t>effectively</w:t>
      </w:r>
      <w:r w:rsidRPr="00234140">
        <w:rPr>
          <w:rFonts w:ascii="Calibri" w:hAnsi="Calibri" w:cs="Calibri"/>
          <w:spacing w:val="-4"/>
          <w:sz w:val="22"/>
          <w:szCs w:val="22"/>
        </w:rPr>
        <w:t xml:space="preserve"> </w:t>
      </w:r>
      <w:r w:rsidRPr="00234140">
        <w:rPr>
          <w:rFonts w:ascii="Calibri" w:hAnsi="Calibri" w:cs="Calibri"/>
          <w:sz w:val="22"/>
          <w:szCs w:val="22"/>
        </w:rPr>
        <w:t>in</w:t>
      </w:r>
      <w:r w:rsidRPr="00234140">
        <w:rPr>
          <w:rFonts w:ascii="Calibri" w:hAnsi="Calibri" w:cs="Calibri"/>
          <w:spacing w:val="-6"/>
          <w:sz w:val="22"/>
          <w:szCs w:val="22"/>
        </w:rPr>
        <w:t xml:space="preserve"> </w:t>
      </w:r>
      <w:r w:rsidRPr="00234140">
        <w:rPr>
          <w:rFonts w:ascii="Calibri" w:hAnsi="Calibri" w:cs="Calibri"/>
          <w:sz w:val="22"/>
          <w:szCs w:val="22"/>
        </w:rPr>
        <w:t>written</w:t>
      </w:r>
      <w:r w:rsidRPr="00234140">
        <w:rPr>
          <w:rFonts w:ascii="Calibri" w:hAnsi="Calibri" w:cs="Calibri"/>
          <w:spacing w:val="-3"/>
          <w:sz w:val="22"/>
          <w:szCs w:val="22"/>
        </w:rPr>
        <w:t xml:space="preserve"> </w:t>
      </w:r>
      <w:r w:rsidRPr="00234140">
        <w:rPr>
          <w:rFonts w:ascii="Calibri" w:hAnsi="Calibri" w:cs="Calibri"/>
          <w:sz w:val="22"/>
          <w:szCs w:val="22"/>
        </w:rPr>
        <w:t>and</w:t>
      </w:r>
      <w:r w:rsidRPr="00234140">
        <w:rPr>
          <w:rFonts w:ascii="Calibri" w:hAnsi="Calibri" w:cs="Calibri"/>
          <w:spacing w:val="-5"/>
          <w:sz w:val="22"/>
          <w:szCs w:val="22"/>
        </w:rPr>
        <w:t xml:space="preserve"> </w:t>
      </w:r>
      <w:r w:rsidRPr="00234140">
        <w:rPr>
          <w:rFonts w:ascii="Calibri" w:hAnsi="Calibri" w:cs="Calibri"/>
          <w:sz w:val="22"/>
          <w:szCs w:val="22"/>
        </w:rPr>
        <w:t>oral</w:t>
      </w:r>
      <w:r w:rsidRPr="00234140">
        <w:rPr>
          <w:rFonts w:ascii="Calibri" w:hAnsi="Calibri" w:cs="Calibri"/>
          <w:spacing w:val="-4"/>
          <w:sz w:val="22"/>
          <w:szCs w:val="22"/>
        </w:rPr>
        <w:t xml:space="preserve"> </w:t>
      </w:r>
      <w:r w:rsidRPr="00234140">
        <w:rPr>
          <w:rFonts w:ascii="Calibri" w:hAnsi="Calibri" w:cs="Calibri"/>
          <w:spacing w:val="-2"/>
          <w:sz w:val="22"/>
          <w:szCs w:val="22"/>
        </w:rPr>
        <w:t>forms.</w:t>
      </w:r>
    </w:p>
    <w:p w14:paraId="37AA7759" w14:textId="77777777" w:rsidR="00310309" w:rsidRDefault="00310309" w:rsidP="00310309">
      <w:pPr>
        <w:pStyle w:val="BodyText"/>
        <w:ind w:left="240" w:right="389" w:hanging="240"/>
      </w:pPr>
    </w:p>
    <w:p w14:paraId="32A470A2" w14:textId="3D3BBC10" w:rsidR="00310309" w:rsidRDefault="00234140" w:rsidP="00310309">
      <w:pPr>
        <w:pStyle w:val="BodyText"/>
        <w:ind w:left="240" w:right="389" w:hanging="240"/>
      </w:pPr>
      <w:r w:rsidRPr="00234140">
        <w:t>Achievement</w:t>
      </w:r>
      <w:r w:rsidRPr="00234140">
        <w:rPr>
          <w:spacing w:val="-5"/>
        </w:rPr>
        <w:t xml:space="preserve"> </w:t>
      </w:r>
      <w:r w:rsidRPr="00234140">
        <w:t>of</w:t>
      </w:r>
      <w:r w:rsidRPr="00234140">
        <w:rPr>
          <w:spacing w:val="-3"/>
        </w:rPr>
        <w:t xml:space="preserve"> </w:t>
      </w:r>
      <w:r w:rsidRPr="00234140">
        <w:t>these</w:t>
      </w:r>
      <w:r w:rsidRPr="00234140">
        <w:rPr>
          <w:spacing w:val="-2"/>
        </w:rPr>
        <w:t xml:space="preserve"> </w:t>
      </w:r>
      <w:r w:rsidRPr="00234140">
        <w:t>learning</w:t>
      </w:r>
      <w:r w:rsidRPr="00234140">
        <w:rPr>
          <w:spacing w:val="-4"/>
        </w:rPr>
        <w:t xml:space="preserve"> </w:t>
      </w:r>
      <w:r w:rsidRPr="00234140">
        <w:t>outcomes</w:t>
      </w:r>
      <w:r w:rsidRPr="00234140">
        <w:rPr>
          <w:spacing w:val="-2"/>
        </w:rPr>
        <w:t xml:space="preserve"> </w:t>
      </w:r>
      <w:r w:rsidRPr="00234140">
        <w:t>will</w:t>
      </w:r>
      <w:r w:rsidRPr="00234140">
        <w:rPr>
          <w:spacing w:val="-6"/>
        </w:rPr>
        <w:t xml:space="preserve"> </w:t>
      </w:r>
      <w:r w:rsidRPr="00234140">
        <w:t>be</w:t>
      </w:r>
      <w:r w:rsidRPr="00234140">
        <w:rPr>
          <w:spacing w:val="-3"/>
        </w:rPr>
        <w:t xml:space="preserve"> </w:t>
      </w:r>
      <w:r w:rsidRPr="00234140">
        <w:t>assessed</w:t>
      </w:r>
      <w:r w:rsidRPr="00234140">
        <w:rPr>
          <w:spacing w:val="-3"/>
        </w:rPr>
        <w:t xml:space="preserve"> </w:t>
      </w:r>
      <w:r w:rsidRPr="00234140">
        <w:t>through</w:t>
      </w:r>
      <w:r w:rsidRPr="00234140">
        <w:rPr>
          <w:spacing w:val="-1"/>
        </w:rPr>
        <w:t xml:space="preserve"> </w:t>
      </w:r>
      <w:r w:rsidRPr="00234140">
        <w:t>the</w:t>
      </w:r>
      <w:r w:rsidRPr="00234140">
        <w:rPr>
          <w:spacing w:val="-2"/>
        </w:rPr>
        <w:t xml:space="preserve"> </w:t>
      </w:r>
      <w:r w:rsidRPr="00234140">
        <w:t>two</w:t>
      </w:r>
      <w:r w:rsidRPr="00234140">
        <w:rPr>
          <w:spacing w:val="-2"/>
        </w:rPr>
        <w:t xml:space="preserve"> </w:t>
      </w:r>
      <w:r w:rsidRPr="00234140">
        <w:t>non-cumulative</w:t>
      </w:r>
      <w:r w:rsidRPr="00234140">
        <w:rPr>
          <w:spacing w:val="-3"/>
        </w:rPr>
        <w:t xml:space="preserve"> </w:t>
      </w:r>
      <w:r w:rsidRPr="00234140">
        <w:t>quizzes,</w:t>
      </w:r>
      <w:r w:rsidRPr="00234140">
        <w:rPr>
          <w:spacing w:val="-5"/>
        </w:rPr>
        <w:t xml:space="preserve"> </w:t>
      </w:r>
      <w:r w:rsidRPr="00234140">
        <w:t xml:space="preserve">the </w:t>
      </w:r>
    </w:p>
    <w:p w14:paraId="5DDE0F28" w14:textId="0A21180D" w:rsidR="00234140" w:rsidRDefault="00234140" w:rsidP="00310309">
      <w:pPr>
        <w:pStyle w:val="BodyText"/>
        <w:ind w:left="240" w:right="389" w:hanging="240"/>
      </w:pPr>
      <w:r w:rsidRPr="00234140">
        <w:t>writing response paper (WRP), the analysis essay, and participation in class discussions.</w:t>
      </w:r>
    </w:p>
    <w:p w14:paraId="3917AF62" w14:textId="77777777" w:rsidR="00310309" w:rsidRDefault="00310309" w:rsidP="00310309">
      <w:pPr>
        <w:pStyle w:val="BodyText"/>
        <w:ind w:left="240" w:right="389"/>
      </w:pPr>
    </w:p>
    <w:p w14:paraId="2812DDB6" w14:textId="77777777" w:rsidR="00310309" w:rsidRDefault="00310309" w:rsidP="00EB1279">
      <w:pPr>
        <w:pStyle w:val="Heading2"/>
      </w:pPr>
      <w:bookmarkStart w:id="8" w:name="_Toc205465139"/>
      <w:r>
        <w:t>Writing Requirement:</w:t>
      </w:r>
      <w:bookmarkEnd w:id="8"/>
      <w:r>
        <w:t xml:space="preserve"> </w:t>
      </w:r>
    </w:p>
    <w:p w14:paraId="76D06402" w14:textId="77777777" w:rsidR="00310309" w:rsidRDefault="00310309" w:rsidP="00310309">
      <w:pPr>
        <w:pStyle w:val="NormalWeb"/>
        <w:spacing w:before="0" w:beforeAutospacing="0" w:after="0" w:afterAutospacing="0"/>
        <w:rPr>
          <w:rFonts w:ascii="Calibri" w:hAnsi="Calibri" w:cs="Calibri"/>
          <w:i/>
          <w:iCs/>
          <w:sz w:val="22"/>
          <w:szCs w:val="22"/>
        </w:rPr>
      </w:pPr>
      <w:r>
        <w:rPr>
          <w:rFonts w:ascii="Calibri" w:hAnsi="Calibri" w:cs="Calibri"/>
          <w:sz w:val="22"/>
          <w:szCs w:val="22"/>
        </w:rPr>
        <w:t>This course carries 2000 words that count towards the UF Writing Requirement. You must turn in all written work counting towards 2000 words and earn a grade of C (2.0) or higher to receive credit for those words. It is possible not to meet the writing requirement and still earn a minimum grade of C in a class, so students should review their degree audit after receiving their grade to verify receipt of credit for the writing component.</w:t>
      </w:r>
      <w:r>
        <w:rPr>
          <w:rFonts w:ascii="Calibri" w:hAnsi="Calibri" w:cs="Calibri"/>
          <w:i/>
          <w:iCs/>
          <w:sz w:val="22"/>
          <w:szCs w:val="22"/>
        </w:rPr>
        <w:t xml:space="preserve"> </w:t>
      </w:r>
    </w:p>
    <w:p w14:paraId="33999936" w14:textId="77777777" w:rsidR="00310309" w:rsidRDefault="00310309" w:rsidP="00310309">
      <w:pPr>
        <w:pStyle w:val="NormalWeb"/>
        <w:spacing w:before="0" w:beforeAutospacing="0" w:after="0" w:afterAutospacing="0"/>
        <w:ind w:left="360" w:hanging="360"/>
        <w:contextualSpacing/>
        <w:rPr>
          <w:rFonts w:ascii="Calibri" w:hAnsi="Calibri" w:cs="Calibri"/>
          <w:b/>
          <w:bCs/>
          <w:sz w:val="22"/>
          <w:szCs w:val="22"/>
        </w:rPr>
      </w:pPr>
    </w:p>
    <w:p w14:paraId="26978975" w14:textId="77777777" w:rsidR="00310309" w:rsidRDefault="00310309" w:rsidP="00310309">
      <w:pPr>
        <w:pStyle w:val="NormalWeb"/>
        <w:spacing w:before="0" w:beforeAutospacing="0" w:after="0" w:afterAutospacing="0"/>
        <w:ind w:left="360" w:hanging="360"/>
        <w:contextualSpacing/>
        <w:rPr>
          <w:rFonts w:ascii="Calibri" w:hAnsi="Calibri" w:cs="Calibri"/>
          <w:b/>
          <w:bCs/>
          <w:sz w:val="22"/>
          <w:szCs w:val="22"/>
        </w:rPr>
      </w:pPr>
      <w:r>
        <w:rPr>
          <w:rFonts w:ascii="Calibri" w:hAnsi="Calibri" w:cs="Calibri"/>
          <w:b/>
          <w:bCs/>
          <w:sz w:val="22"/>
          <w:szCs w:val="22"/>
        </w:rPr>
        <w:t>Assignment word counts and submission deadlines.</w:t>
      </w:r>
    </w:p>
    <w:p w14:paraId="1E810301" w14:textId="77777777" w:rsidR="00310309" w:rsidRDefault="00310309" w:rsidP="00310309">
      <w:pPr>
        <w:pStyle w:val="NormalWeb"/>
        <w:spacing w:before="0" w:beforeAutospacing="0" w:after="0" w:afterAutospacing="0"/>
        <w:contextualSpacing/>
        <w:rPr>
          <w:rFonts w:ascii="Calibri" w:hAnsi="Calibri" w:cs="Calibri"/>
          <w:sz w:val="22"/>
          <w:szCs w:val="22"/>
        </w:rPr>
      </w:pPr>
      <w:r>
        <w:rPr>
          <w:rFonts w:ascii="Calibri" w:hAnsi="Calibri" w:cs="Calibri"/>
          <w:sz w:val="22"/>
          <w:szCs w:val="22"/>
        </w:rPr>
        <w:t xml:space="preserve">See “Assessments: Graded Course Materials” under Section III: Graded Work  </w:t>
      </w:r>
    </w:p>
    <w:p w14:paraId="565D0B5D" w14:textId="77777777" w:rsidR="00310309" w:rsidRDefault="00310309" w:rsidP="00310309">
      <w:pPr>
        <w:pStyle w:val="NormalWeb"/>
        <w:spacing w:before="0" w:beforeAutospacing="0" w:after="0" w:afterAutospacing="0"/>
        <w:contextualSpacing/>
        <w:rPr>
          <w:rFonts w:ascii="Calibri" w:hAnsi="Calibri" w:cs="Calibri"/>
          <w:sz w:val="22"/>
          <w:szCs w:val="22"/>
        </w:rPr>
      </w:pPr>
    </w:p>
    <w:p w14:paraId="4A89CBFF" w14:textId="77777777" w:rsidR="00310309" w:rsidRDefault="00310309" w:rsidP="00310309">
      <w:pPr>
        <w:pStyle w:val="NormalWeb"/>
        <w:spacing w:before="0" w:beforeAutospacing="0" w:after="0" w:afterAutospacing="0"/>
        <w:contextualSpacing/>
        <w:rPr>
          <w:rFonts w:ascii="Calibri" w:hAnsi="Calibri" w:cs="Calibri"/>
          <w:sz w:val="22"/>
          <w:szCs w:val="22"/>
        </w:rPr>
      </w:pPr>
      <w:r>
        <w:rPr>
          <w:rFonts w:ascii="Calibri" w:hAnsi="Calibri" w:cs="Calibri"/>
          <w:b/>
          <w:bCs/>
          <w:sz w:val="22"/>
          <w:szCs w:val="22"/>
        </w:rPr>
        <w:lastRenderedPageBreak/>
        <w:t xml:space="preserve">Writing assessment rubric: </w:t>
      </w:r>
      <w:r>
        <w:rPr>
          <w:rFonts w:ascii="Calibri" w:hAnsi="Calibri" w:cs="Calibri"/>
          <w:sz w:val="22"/>
          <w:szCs w:val="22"/>
        </w:rPr>
        <w:t xml:space="preserve">Assignment-specific rubrics are found on CANVAS for every individual writing assignment and include point values for each category. Here is a sample rubric that highlights the major evaluation criteria used for all written documents. </w:t>
      </w:r>
    </w:p>
    <w:p w14:paraId="46E1CF94" w14:textId="77777777" w:rsidR="00310309" w:rsidRDefault="00310309" w:rsidP="00EB1279">
      <w:pPr>
        <w:pStyle w:val="NormalWeb"/>
        <w:spacing w:after="0" w:afterAutospacing="0"/>
        <w:rPr>
          <w:rFonts w:ascii="Calibri" w:hAnsi="Calibri" w:cs="Calibri"/>
          <w:b/>
          <w:bCs/>
          <w:sz w:val="22"/>
          <w:szCs w:val="22"/>
        </w:rPr>
      </w:pPr>
      <w:r>
        <w:rPr>
          <w:rFonts w:ascii="Calibri" w:hAnsi="Calibri" w:cs="Calibri"/>
          <w:b/>
          <w:bCs/>
          <w:sz w:val="22"/>
          <w:szCs w:val="22"/>
        </w:rPr>
        <w:t>General Writing Assessment Rubric</w:t>
      </w:r>
    </w:p>
    <w:tbl>
      <w:tblPr>
        <w:tblW w:w="511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1564"/>
        <w:gridCol w:w="4656"/>
        <w:gridCol w:w="4082"/>
      </w:tblGrid>
      <w:tr w:rsidR="00310309" w14:paraId="440F66E5" w14:textId="77777777" w:rsidTr="00310309">
        <w:trPr>
          <w:tblCellSpacing w:w="15" w:type="dxa"/>
        </w:trPr>
        <w:tc>
          <w:tcPr>
            <w:tcW w:w="1520" w:type="dxa"/>
            <w:tcBorders>
              <w:top w:val="outset" w:sz="6" w:space="0" w:color="auto"/>
              <w:left w:val="nil"/>
              <w:bottom w:val="outset" w:sz="6" w:space="0" w:color="auto"/>
              <w:right w:val="outset" w:sz="6" w:space="0" w:color="auto"/>
            </w:tcBorders>
            <w:vAlign w:val="center"/>
            <w:hideMark/>
          </w:tcPr>
          <w:p w14:paraId="5FE53FD9" w14:textId="77777777" w:rsidR="00310309" w:rsidRDefault="00310309" w:rsidP="00EB1279">
            <w:pPr>
              <w:rPr>
                <w:rFonts w:ascii="Calibri" w:hAnsi="Calibri" w:cs="Calibri"/>
                <w:b/>
                <w:bCs/>
                <w:sz w:val="22"/>
                <w:szCs w:val="22"/>
              </w:rPr>
            </w:pPr>
          </w:p>
        </w:tc>
        <w:tc>
          <w:tcPr>
            <w:tcW w:w="4697" w:type="dxa"/>
            <w:tcBorders>
              <w:top w:val="outset" w:sz="6" w:space="0" w:color="auto"/>
              <w:left w:val="outset" w:sz="6" w:space="0" w:color="auto"/>
              <w:bottom w:val="outset" w:sz="6" w:space="0" w:color="auto"/>
              <w:right w:val="outset" w:sz="6" w:space="0" w:color="auto"/>
            </w:tcBorders>
            <w:hideMark/>
          </w:tcPr>
          <w:p w14:paraId="78CF54ED" w14:textId="77777777" w:rsidR="00310309" w:rsidRDefault="00310309" w:rsidP="00EB1279">
            <w:pPr>
              <w:pStyle w:val="NormalWeb"/>
              <w:spacing w:after="0" w:afterAutospacing="0"/>
              <w:rPr>
                <w:rFonts w:ascii="Calibri" w:hAnsi="Calibri" w:cs="Calibri"/>
                <w:sz w:val="22"/>
                <w:szCs w:val="22"/>
              </w:rPr>
            </w:pPr>
            <w:r>
              <w:rPr>
                <w:rFonts w:ascii="Calibri" w:hAnsi="Calibri" w:cs="Calibri"/>
                <w:sz w:val="22"/>
                <w:szCs w:val="22"/>
              </w:rPr>
              <w:t>SATISFACTORY (Y)</w:t>
            </w:r>
          </w:p>
        </w:tc>
        <w:tc>
          <w:tcPr>
            <w:tcW w:w="4096" w:type="dxa"/>
            <w:tcBorders>
              <w:top w:val="outset" w:sz="6" w:space="0" w:color="auto"/>
              <w:left w:val="outset" w:sz="6" w:space="0" w:color="auto"/>
              <w:bottom w:val="outset" w:sz="6" w:space="0" w:color="auto"/>
              <w:right w:val="nil"/>
            </w:tcBorders>
            <w:hideMark/>
          </w:tcPr>
          <w:p w14:paraId="44F9F3EB" w14:textId="77777777" w:rsidR="00310309" w:rsidRDefault="00310309" w:rsidP="00EB1279">
            <w:pPr>
              <w:pStyle w:val="NormalWeb"/>
              <w:spacing w:after="0" w:afterAutospacing="0"/>
              <w:rPr>
                <w:rFonts w:ascii="Calibri" w:hAnsi="Calibri" w:cs="Calibri"/>
                <w:sz w:val="22"/>
                <w:szCs w:val="22"/>
              </w:rPr>
            </w:pPr>
            <w:r>
              <w:rPr>
                <w:rFonts w:ascii="Calibri" w:hAnsi="Calibri" w:cs="Calibri"/>
                <w:sz w:val="22"/>
                <w:szCs w:val="22"/>
              </w:rPr>
              <w:t>UNSATISFACTORY (N)</w:t>
            </w:r>
          </w:p>
        </w:tc>
      </w:tr>
      <w:tr w:rsidR="00310309" w14:paraId="223DF11C" w14:textId="77777777" w:rsidTr="00310309">
        <w:trPr>
          <w:tblCellSpacing w:w="15" w:type="dxa"/>
        </w:trPr>
        <w:tc>
          <w:tcPr>
            <w:tcW w:w="1520" w:type="dxa"/>
            <w:tcBorders>
              <w:top w:val="outset" w:sz="6" w:space="0" w:color="auto"/>
              <w:left w:val="nil"/>
              <w:bottom w:val="outset" w:sz="6" w:space="0" w:color="auto"/>
              <w:right w:val="outset" w:sz="6" w:space="0" w:color="auto"/>
            </w:tcBorders>
            <w:vAlign w:val="center"/>
            <w:hideMark/>
          </w:tcPr>
          <w:p w14:paraId="1DEB47F2" w14:textId="77777777" w:rsidR="00310309" w:rsidRDefault="00310309" w:rsidP="00EB1279">
            <w:pPr>
              <w:pStyle w:val="NormalWeb"/>
              <w:spacing w:after="0" w:afterAutospacing="0"/>
              <w:rPr>
                <w:rFonts w:ascii="Calibri" w:hAnsi="Calibri" w:cs="Calibri"/>
                <w:sz w:val="22"/>
                <w:szCs w:val="22"/>
              </w:rPr>
            </w:pPr>
            <w:r>
              <w:rPr>
                <w:rFonts w:ascii="Calibri" w:hAnsi="Calibri" w:cs="Calibri"/>
                <w:sz w:val="22"/>
                <w:szCs w:val="22"/>
              </w:rPr>
              <w:t>CONTENT</w:t>
            </w:r>
          </w:p>
        </w:tc>
        <w:tc>
          <w:tcPr>
            <w:tcW w:w="4697" w:type="dxa"/>
            <w:tcBorders>
              <w:top w:val="outset" w:sz="6" w:space="0" w:color="auto"/>
              <w:left w:val="outset" w:sz="6" w:space="0" w:color="auto"/>
              <w:bottom w:val="outset" w:sz="6" w:space="0" w:color="auto"/>
              <w:right w:val="outset" w:sz="6" w:space="0" w:color="auto"/>
            </w:tcBorders>
            <w:hideMark/>
          </w:tcPr>
          <w:p w14:paraId="6633BFD7" w14:textId="77777777" w:rsidR="00310309" w:rsidRDefault="00310309" w:rsidP="00EB1279">
            <w:pPr>
              <w:pStyle w:val="NormalWeb"/>
              <w:spacing w:after="0" w:afterAutospacing="0"/>
              <w:rPr>
                <w:rFonts w:ascii="Calibri" w:hAnsi="Calibri" w:cs="Calibri"/>
                <w:sz w:val="22"/>
                <w:szCs w:val="22"/>
              </w:rPr>
            </w:pPr>
            <w:r>
              <w:rPr>
                <w:rFonts w:ascii="Calibri" w:hAnsi="Calibri" w:cs="Calibri"/>
                <w:sz w:val="22"/>
                <w:szCs w:val="22"/>
              </w:rPr>
              <w:t>Papers exhibit evidence of ideas that respond to the topic with complexity, critically evaluating and synthesizing sources, and provide an adequate discussion with basic understanding of sources.</w:t>
            </w:r>
          </w:p>
        </w:tc>
        <w:tc>
          <w:tcPr>
            <w:tcW w:w="4096" w:type="dxa"/>
            <w:tcBorders>
              <w:top w:val="outset" w:sz="6" w:space="0" w:color="auto"/>
              <w:left w:val="outset" w:sz="6" w:space="0" w:color="auto"/>
              <w:bottom w:val="outset" w:sz="6" w:space="0" w:color="auto"/>
              <w:right w:val="nil"/>
            </w:tcBorders>
            <w:hideMark/>
          </w:tcPr>
          <w:p w14:paraId="6A538C65" w14:textId="77777777" w:rsidR="00310309" w:rsidRDefault="00310309" w:rsidP="00EB1279">
            <w:pPr>
              <w:pStyle w:val="NormalWeb"/>
              <w:spacing w:after="0" w:afterAutospacing="0"/>
              <w:rPr>
                <w:rFonts w:ascii="Calibri" w:hAnsi="Calibri" w:cs="Calibri"/>
                <w:sz w:val="22"/>
                <w:szCs w:val="22"/>
              </w:rPr>
            </w:pPr>
            <w:r>
              <w:rPr>
                <w:rFonts w:ascii="Calibri" w:hAnsi="Calibri" w:cs="Calibri"/>
                <w:sz w:val="22"/>
                <w:szCs w:val="22"/>
              </w:rPr>
              <w:t>Papers either include a central idea(s) that is unclear or off- topic or provide only minimal or inadequate discussion of ideas. Papers may also lack sufficient or appropriate sources.</w:t>
            </w:r>
          </w:p>
        </w:tc>
      </w:tr>
      <w:tr w:rsidR="00310309" w14:paraId="73170438" w14:textId="77777777" w:rsidTr="00310309">
        <w:trPr>
          <w:tblCellSpacing w:w="15" w:type="dxa"/>
        </w:trPr>
        <w:tc>
          <w:tcPr>
            <w:tcW w:w="1520" w:type="dxa"/>
            <w:tcBorders>
              <w:top w:val="outset" w:sz="6" w:space="0" w:color="auto"/>
              <w:left w:val="nil"/>
              <w:bottom w:val="outset" w:sz="6" w:space="0" w:color="auto"/>
              <w:right w:val="outset" w:sz="6" w:space="0" w:color="auto"/>
            </w:tcBorders>
            <w:vAlign w:val="center"/>
            <w:hideMark/>
          </w:tcPr>
          <w:p w14:paraId="3D5780A9" w14:textId="77777777" w:rsidR="00310309" w:rsidRDefault="00310309" w:rsidP="001E1CC8">
            <w:pPr>
              <w:pStyle w:val="NormalWeb"/>
              <w:rPr>
                <w:rFonts w:ascii="Calibri" w:hAnsi="Calibri" w:cs="Calibri"/>
                <w:sz w:val="22"/>
                <w:szCs w:val="22"/>
              </w:rPr>
            </w:pPr>
            <w:r>
              <w:rPr>
                <w:rFonts w:ascii="Calibri" w:hAnsi="Calibri" w:cs="Calibri"/>
                <w:sz w:val="22"/>
                <w:szCs w:val="22"/>
              </w:rPr>
              <w:t>ORGANIZATION AND</w:t>
            </w:r>
          </w:p>
          <w:p w14:paraId="60EFA3CA" w14:textId="77777777" w:rsidR="00310309" w:rsidRDefault="00310309" w:rsidP="001E1CC8">
            <w:pPr>
              <w:pStyle w:val="NormalWeb"/>
              <w:rPr>
                <w:rFonts w:ascii="Calibri" w:hAnsi="Calibri" w:cs="Calibri"/>
                <w:sz w:val="22"/>
                <w:szCs w:val="22"/>
              </w:rPr>
            </w:pPr>
            <w:r>
              <w:rPr>
                <w:rFonts w:ascii="Calibri" w:hAnsi="Calibri" w:cs="Calibri"/>
                <w:sz w:val="22"/>
                <w:szCs w:val="22"/>
              </w:rPr>
              <w:t>COHERENCE</w:t>
            </w:r>
          </w:p>
        </w:tc>
        <w:tc>
          <w:tcPr>
            <w:tcW w:w="4697" w:type="dxa"/>
            <w:tcBorders>
              <w:top w:val="outset" w:sz="6" w:space="0" w:color="auto"/>
              <w:left w:val="outset" w:sz="6" w:space="0" w:color="auto"/>
              <w:bottom w:val="outset" w:sz="6" w:space="0" w:color="auto"/>
              <w:right w:val="outset" w:sz="6" w:space="0" w:color="auto"/>
            </w:tcBorders>
            <w:hideMark/>
          </w:tcPr>
          <w:p w14:paraId="646B78C3" w14:textId="77777777" w:rsidR="00310309" w:rsidRDefault="00310309" w:rsidP="001E1CC8">
            <w:pPr>
              <w:pStyle w:val="NormalWeb"/>
              <w:rPr>
                <w:rFonts w:ascii="Calibri" w:hAnsi="Calibri" w:cs="Calibri"/>
                <w:sz w:val="22"/>
                <w:szCs w:val="22"/>
              </w:rPr>
            </w:pPr>
            <w:r>
              <w:rPr>
                <w:rFonts w:ascii="Calibri" w:hAnsi="Calibri" w:cs="Calibri"/>
                <w:sz w:val="22"/>
                <w:szCs w:val="22"/>
              </w:rPr>
              <w:t>Documents and paragraphs exhibit identifiable structure for topics, including a clear thesis statement and topic sentences.</w:t>
            </w:r>
          </w:p>
        </w:tc>
        <w:tc>
          <w:tcPr>
            <w:tcW w:w="4096" w:type="dxa"/>
            <w:tcBorders>
              <w:top w:val="outset" w:sz="6" w:space="0" w:color="auto"/>
              <w:left w:val="outset" w:sz="6" w:space="0" w:color="auto"/>
              <w:bottom w:val="outset" w:sz="6" w:space="0" w:color="auto"/>
              <w:right w:val="nil"/>
            </w:tcBorders>
            <w:hideMark/>
          </w:tcPr>
          <w:p w14:paraId="0A04BEC3" w14:textId="77777777" w:rsidR="00310309" w:rsidRDefault="00310309" w:rsidP="001E1CC8">
            <w:pPr>
              <w:pStyle w:val="NormalWeb"/>
              <w:rPr>
                <w:rFonts w:ascii="Calibri" w:hAnsi="Calibri" w:cs="Calibri"/>
                <w:sz w:val="22"/>
                <w:szCs w:val="22"/>
              </w:rPr>
            </w:pPr>
            <w:r>
              <w:rPr>
                <w:rFonts w:ascii="Calibri" w:hAnsi="Calibri" w:cs="Calibri"/>
                <w:sz w:val="22"/>
                <w:szCs w:val="22"/>
              </w:rPr>
              <w:t>Documents and paragraphs lack clearly identifiable organization, may lack any coherent sense of logic in associating and organizing ideas, and may also lack transitions and coherence to guide the reader.</w:t>
            </w:r>
          </w:p>
        </w:tc>
      </w:tr>
      <w:tr w:rsidR="00310309" w14:paraId="6D07BE96" w14:textId="77777777" w:rsidTr="00310309">
        <w:trPr>
          <w:tblCellSpacing w:w="15" w:type="dxa"/>
        </w:trPr>
        <w:tc>
          <w:tcPr>
            <w:tcW w:w="1520" w:type="dxa"/>
            <w:tcBorders>
              <w:top w:val="outset" w:sz="6" w:space="0" w:color="auto"/>
              <w:left w:val="nil"/>
              <w:bottom w:val="outset" w:sz="6" w:space="0" w:color="auto"/>
              <w:right w:val="outset" w:sz="6" w:space="0" w:color="auto"/>
            </w:tcBorders>
            <w:vAlign w:val="center"/>
            <w:hideMark/>
          </w:tcPr>
          <w:p w14:paraId="5509E030" w14:textId="77777777" w:rsidR="00310309" w:rsidRDefault="00310309" w:rsidP="001E1CC8">
            <w:pPr>
              <w:pStyle w:val="NormalWeb"/>
              <w:rPr>
                <w:rFonts w:ascii="Calibri" w:hAnsi="Calibri" w:cs="Calibri"/>
                <w:sz w:val="22"/>
                <w:szCs w:val="22"/>
              </w:rPr>
            </w:pPr>
            <w:r>
              <w:rPr>
                <w:rFonts w:ascii="Calibri" w:hAnsi="Calibri" w:cs="Calibri"/>
                <w:sz w:val="22"/>
                <w:szCs w:val="22"/>
              </w:rPr>
              <w:t>ARGUMENT</w:t>
            </w:r>
          </w:p>
          <w:p w14:paraId="76EA7769" w14:textId="77777777" w:rsidR="00310309" w:rsidRDefault="00310309" w:rsidP="001E1CC8">
            <w:pPr>
              <w:pStyle w:val="NormalWeb"/>
              <w:rPr>
                <w:rFonts w:ascii="Calibri" w:hAnsi="Calibri" w:cs="Calibri"/>
                <w:sz w:val="22"/>
                <w:szCs w:val="22"/>
              </w:rPr>
            </w:pPr>
            <w:r>
              <w:rPr>
                <w:rFonts w:ascii="Calibri" w:hAnsi="Calibri" w:cs="Calibri"/>
                <w:sz w:val="22"/>
                <w:szCs w:val="22"/>
              </w:rPr>
              <w:t>AND</w:t>
            </w:r>
          </w:p>
          <w:p w14:paraId="1BF3FF84" w14:textId="77777777" w:rsidR="00310309" w:rsidRDefault="00310309" w:rsidP="001E1CC8">
            <w:pPr>
              <w:pStyle w:val="NormalWeb"/>
              <w:rPr>
                <w:rFonts w:ascii="Calibri" w:hAnsi="Calibri" w:cs="Calibri"/>
                <w:sz w:val="22"/>
                <w:szCs w:val="22"/>
              </w:rPr>
            </w:pPr>
            <w:r>
              <w:rPr>
                <w:rFonts w:ascii="Calibri" w:hAnsi="Calibri" w:cs="Calibri"/>
                <w:sz w:val="22"/>
                <w:szCs w:val="22"/>
              </w:rPr>
              <w:t>SUPPORT</w:t>
            </w:r>
          </w:p>
        </w:tc>
        <w:tc>
          <w:tcPr>
            <w:tcW w:w="4697" w:type="dxa"/>
            <w:tcBorders>
              <w:top w:val="outset" w:sz="6" w:space="0" w:color="auto"/>
              <w:left w:val="outset" w:sz="6" w:space="0" w:color="auto"/>
              <w:bottom w:val="outset" w:sz="6" w:space="0" w:color="auto"/>
              <w:right w:val="outset" w:sz="6" w:space="0" w:color="auto"/>
            </w:tcBorders>
            <w:hideMark/>
          </w:tcPr>
          <w:p w14:paraId="7A9E34E7" w14:textId="77777777" w:rsidR="00310309" w:rsidRDefault="00310309" w:rsidP="001E1CC8">
            <w:pPr>
              <w:pStyle w:val="NormalWeb"/>
              <w:rPr>
                <w:rFonts w:ascii="Calibri" w:hAnsi="Calibri" w:cs="Calibri"/>
                <w:sz w:val="22"/>
                <w:szCs w:val="22"/>
              </w:rPr>
            </w:pPr>
            <w:r>
              <w:rPr>
                <w:rFonts w:ascii="Calibri" w:hAnsi="Calibri" w:cs="Calibri"/>
                <w:sz w:val="22"/>
                <w:szCs w:val="22"/>
              </w:rPr>
              <w:t>Documents use persuasive and confident presentation of ideas, strongly supported with evidence. At the weak end of the satisfactory range, documents may provide only generalized discussion of ideas or may provide adequate discussion but rely on weak support for arguments.</w:t>
            </w:r>
          </w:p>
        </w:tc>
        <w:tc>
          <w:tcPr>
            <w:tcW w:w="4096" w:type="dxa"/>
            <w:tcBorders>
              <w:top w:val="outset" w:sz="6" w:space="0" w:color="auto"/>
              <w:left w:val="outset" w:sz="6" w:space="0" w:color="auto"/>
              <w:bottom w:val="outset" w:sz="6" w:space="0" w:color="auto"/>
              <w:right w:val="nil"/>
            </w:tcBorders>
            <w:hideMark/>
          </w:tcPr>
          <w:p w14:paraId="22608CD6" w14:textId="77777777" w:rsidR="00310309" w:rsidRDefault="00310309" w:rsidP="001E1CC8">
            <w:pPr>
              <w:pStyle w:val="NormalWeb"/>
              <w:rPr>
                <w:rFonts w:ascii="Calibri" w:hAnsi="Calibri" w:cs="Calibri"/>
                <w:sz w:val="22"/>
                <w:szCs w:val="22"/>
              </w:rPr>
            </w:pPr>
            <w:r>
              <w:rPr>
                <w:rFonts w:ascii="Calibri" w:hAnsi="Calibri" w:cs="Calibri"/>
                <w:sz w:val="22"/>
                <w:szCs w:val="22"/>
              </w:rPr>
              <w:t>Documents make only weak generalizations, providing little or no support, as in summaries or narratives that fail to provide critical analysis.</w:t>
            </w:r>
          </w:p>
        </w:tc>
      </w:tr>
      <w:tr w:rsidR="00310309" w14:paraId="3B4311D8" w14:textId="77777777" w:rsidTr="00310309">
        <w:trPr>
          <w:tblCellSpacing w:w="15" w:type="dxa"/>
        </w:trPr>
        <w:tc>
          <w:tcPr>
            <w:tcW w:w="1520" w:type="dxa"/>
            <w:tcBorders>
              <w:top w:val="outset" w:sz="6" w:space="0" w:color="auto"/>
              <w:left w:val="nil"/>
              <w:bottom w:val="outset" w:sz="6" w:space="0" w:color="auto"/>
              <w:right w:val="outset" w:sz="6" w:space="0" w:color="auto"/>
            </w:tcBorders>
            <w:vAlign w:val="center"/>
            <w:hideMark/>
          </w:tcPr>
          <w:p w14:paraId="5D278052" w14:textId="77777777" w:rsidR="00310309" w:rsidRDefault="00310309" w:rsidP="001E1CC8">
            <w:pPr>
              <w:pStyle w:val="NormalWeb"/>
              <w:rPr>
                <w:rFonts w:ascii="Calibri" w:hAnsi="Calibri" w:cs="Calibri"/>
                <w:sz w:val="22"/>
                <w:szCs w:val="22"/>
              </w:rPr>
            </w:pPr>
            <w:r>
              <w:rPr>
                <w:rFonts w:ascii="Calibri" w:hAnsi="Calibri" w:cs="Calibri"/>
                <w:sz w:val="22"/>
                <w:szCs w:val="22"/>
              </w:rPr>
              <w:t>STYLE</w:t>
            </w:r>
          </w:p>
        </w:tc>
        <w:tc>
          <w:tcPr>
            <w:tcW w:w="4697" w:type="dxa"/>
            <w:tcBorders>
              <w:top w:val="outset" w:sz="6" w:space="0" w:color="auto"/>
              <w:left w:val="outset" w:sz="6" w:space="0" w:color="auto"/>
              <w:bottom w:val="outset" w:sz="6" w:space="0" w:color="auto"/>
              <w:right w:val="outset" w:sz="6" w:space="0" w:color="auto"/>
            </w:tcBorders>
            <w:hideMark/>
          </w:tcPr>
          <w:p w14:paraId="4F729F22" w14:textId="77777777" w:rsidR="00310309" w:rsidRDefault="00310309" w:rsidP="001E1CC8">
            <w:pPr>
              <w:pStyle w:val="NormalWeb"/>
              <w:rPr>
                <w:rFonts w:ascii="Calibri" w:hAnsi="Calibri" w:cs="Calibri"/>
                <w:sz w:val="22"/>
                <w:szCs w:val="22"/>
              </w:rPr>
            </w:pPr>
            <w:r>
              <w:rPr>
                <w:rFonts w:ascii="Calibri" w:hAnsi="Calibri" w:cs="Calibri"/>
                <w:sz w:val="22"/>
                <w:szCs w:val="22"/>
              </w:rPr>
              <w:t>Documents use a writing style with word choice appropriate to the context, genre, and discipline. Sentences should display complexity and logical structure. </w:t>
            </w:r>
          </w:p>
        </w:tc>
        <w:tc>
          <w:tcPr>
            <w:tcW w:w="4096" w:type="dxa"/>
            <w:tcBorders>
              <w:top w:val="outset" w:sz="6" w:space="0" w:color="auto"/>
              <w:left w:val="outset" w:sz="6" w:space="0" w:color="auto"/>
              <w:bottom w:val="outset" w:sz="6" w:space="0" w:color="auto"/>
              <w:right w:val="nil"/>
            </w:tcBorders>
            <w:hideMark/>
          </w:tcPr>
          <w:p w14:paraId="7B4FB0EB" w14:textId="77777777" w:rsidR="00310309" w:rsidRDefault="00310309" w:rsidP="001E1CC8">
            <w:pPr>
              <w:pStyle w:val="NormalWeb"/>
              <w:rPr>
                <w:rFonts w:ascii="Calibri" w:hAnsi="Calibri" w:cs="Calibri"/>
                <w:sz w:val="22"/>
                <w:szCs w:val="22"/>
              </w:rPr>
            </w:pPr>
            <w:r>
              <w:rPr>
                <w:rFonts w:ascii="Calibri" w:hAnsi="Calibri" w:cs="Calibri"/>
                <w:sz w:val="22"/>
                <w:szCs w:val="22"/>
              </w:rPr>
              <w:t>Documents rely on word usage that is inappropriate for the context, genre, or discipline. Sentences may be overly long or short with awkward construction. Documents may also use words incorrectly.</w:t>
            </w:r>
          </w:p>
        </w:tc>
      </w:tr>
      <w:tr w:rsidR="00310309" w14:paraId="0C0C19FB" w14:textId="77777777" w:rsidTr="00310309">
        <w:trPr>
          <w:tblCellSpacing w:w="15" w:type="dxa"/>
        </w:trPr>
        <w:tc>
          <w:tcPr>
            <w:tcW w:w="1520" w:type="dxa"/>
            <w:tcBorders>
              <w:top w:val="outset" w:sz="6" w:space="0" w:color="auto"/>
              <w:left w:val="nil"/>
              <w:bottom w:val="outset" w:sz="6" w:space="0" w:color="auto"/>
              <w:right w:val="outset" w:sz="6" w:space="0" w:color="auto"/>
            </w:tcBorders>
            <w:vAlign w:val="center"/>
            <w:hideMark/>
          </w:tcPr>
          <w:p w14:paraId="171069A8" w14:textId="77777777" w:rsidR="00310309" w:rsidRDefault="00310309" w:rsidP="001E1CC8">
            <w:pPr>
              <w:pStyle w:val="NormalWeb"/>
              <w:rPr>
                <w:rFonts w:ascii="Calibri" w:hAnsi="Calibri" w:cs="Calibri"/>
                <w:sz w:val="22"/>
                <w:szCs w:val="22"/>
              </w:rPr>
            </w:pPr>
            <w:r>
              <w:rPr>
                <w:rFonts w:ascii="Calibri" w:hAnsi="Calibri" w:cs="Calibri"/>
                <w:sz w:val="22"/>
                <w:szCs w:val="22"/>
              </w:rPr>
              <w:t>MECHANICS</w:t>
            </w:r>
          </w:p>
        </w:tc>
        <w:tc>
          <w:tcPr>
            <w:tcW w:w="4697" w:type="dxa"/>
            <w:tcBorders>
              <w:top w:val="outset" w:sz="6" w:space="0" w:color="auto"/>
              <w:left w:val="outset" w:sz="6" w:space="0" w:color="auto"/>
              <w:bottom w:val="outset" w:sz="6" w:space="0" w:color="auto"/>
              <w:right w:val="outset" w:sz="6" w:space="0" w:color="auto"/>
            </w:tcBorders>
            <w:hideMark/>
          </w:tcPr>
          <w:p w14:paraId="6BB211DE" w14:textId="77777777" w:rsidR="00310309" w:rsidRDefault="00310309" w:rsidP="001E1CC8">
            <w:pPr>
              <w:pStyle w:val="NormalWeb"/>
              <w:rPr>
                <w:rFonts w:ascii="Calibri" w:hAnsi="Calibri" w:cs="Calibri"/>
                <w:sz w:val="22"/>
                <w:szCs w:val="22"/>
              </w:rPr>
            </w:pPr>
            <w:r>
              <w:rPr>
                <w:rFonts w:ascii="Calibri" w:hAnsi="Calibri" w:cs="Calibri"/>
                <w:sz w:val="22"/>
                <w:szCs w:val="22"/>
              </w:rPr>
              <w:t>Papers will feature correct or error-free presentation of ideas. At the weak end of the satisfactory range, papers may contain a few spelling, punctuation, or grammatical errors that remain unobtrusive and do not obscure the paper’s argument or points.</w:t>
            </w:r>
          </w:p>
        </w:tc>
        <w:tc>
          <w:tcPr>
            <w:tcW w:w="4096" w:type="dxa"/>
            <w:tcBorders>
              <w:top w:val="outset" w:sz="6" w:space="0" w:color="auto"/>
              <w:left w:val="outset" w:sz="6" w:space="0" w:color="auto"/>
              <w:bottom w:val="outset" w:sz="6" w:space="0" w:color="auto"/>
              <w:right w:val="nil"/>
            </w:tcBorders>
            <w:hideMark/>
          </w:tcPr>
          <w:p w14:paraId="29646890" w14:textId="77777777" w:rsidR="00310309" w:rsidRDefault="00310309" w:rsidP="001E1CC8">
            <w:pPr>
              <w:pStyle w:val="NormalWeb"/>
              <w:rPr>
                <w:rFonts w:ascii="Calibri" w:hAnsi="Calibri" w:cs="Calibri"/>
                <w:sz w:val="22"/>
                <w:szCs w:val="22"/>
              </w:rPr>
            </w:pPr>
            <w:r>
              <w:rPr>
                <w:rFonts w:ascii="Calibri" w:hAnsi="Calibri" w:cs="Calibri"/>
                <w:sz w:val="22"/>
                <w:szCs w:val="22"/>
              </w:rPr>
              <w:t>Papers contain so many mechanical or grammatical errors that they impede the reader’s understanding or severely undermine the writer’s credibility.</w:t>
            </w:r>
          </w:p>
        </w:tc>
      </w:tr>
    </w:tbl>
    <w:p w14:paraId="474D7877" w14:textId="77777777" w:rsidR="00310309" w:rsidRDefault="00310309" w:rsidP="00310309">
      <w:pPr>
        <w:pStyle w:val="NormalWeb"/>
        <w:spacing w:before="0" w:beforeAutospacing="0" w:after="0" w:afterAutospacing="0"/>
        <w:rPr>
          <w:rFonts w:ascii="Calibri" w:hAnsi="Calibri" w:cs="Calibri"/>
          <w:b/>
          <w:bCs/>
          <w:sz w:val="22"/>
          <w:szCs w:val="22"/>
        </w:rPr>
      </w:pPr>
    </w:p>
    <w:p w14:paraId="0213559C" w14:textId="77777777" w:rsidR="00310309" w:rsidRDefault="00310309" w:rsidP="00310309">
      <w:pPr>
        <w:pStyle w:val="NormalWeb"/>
        <w:spacing w:before="0" w:beforeAutospacing="0" w:after="0" w:afterAutospacing="0"/>
        <w:rPr>
          <w:rFonts w:ascii="Calibri" w:hAnsi="Calibri" w:cs="Calibri"/>
          <w:b/>
          <w:bCs/>
          <w:sz w:val="22"/>
          <w:szCs w:val="22"/>
        </w:rPr>
      </w:pPr>
      <w:r>
        <w:rPr>
          <w:rFonts w:ascii="Calibri" w:hAnsi="Calibri" w:cs="Calibri"/>
          <w:b/>
          <w:bCs/>
          <w:sz w:val="22"/>
          <w:szCs w:val="22"/>
        </w:rPr>
        <w:t>Writing Requirement Course Objectives</w:t>
      </w:r>
    </w:p>
    <w:p w14:paraId="3AC7F61F" w14:textId="77777777" w:rsidR="00310309" w:rsidRDefault="00310309" w:rsidP="00310309">
      <w:pPr>
        <w:pStyle w:val="NormalWeb"/>
        <w:spacing w:before="0" w:beforeAutospacing="0" w:after="0" w:afterAutospacing="0"/>
        <w:rPr>
          <w:rFonts w:ascii="Calibri" w:hAnsi="Calibri" w:cs="Calibri"/>
          <w:sz w:val="22"/>
          <w:szCs w:val="22"/>
        </w:rPr>
      </w:pPr>
      <w:r>
        <w:rPr>
          <w:rFonts w:ascii="Calibri" w:hAnsi="Calibri" w:cs="Calibri"/>
          <w:sz w:val="22"/>
          <w:szCs w:val="22"/>
        </w:rPr>
        <w:t>In relation to all written assignments that count toward the University of Florida Writing Requirement, we will:</w:t>
      </w:r>
    </w:p>
    <w:p w14:paraId="2439E2CD" w14:textId="77777777" w:rsidR="00310309" w:rsidRDefault="00310309" w:rsidP="00310309">
      <w:pPr>
        <w:pStyle w:val="NormalWeb"/>
        <w:numPr>
          <w:ilvl w:val="0"/>
          <w:numId w:val="11"/>
        </w:numPr>
        <w:spacing w:before="0" w:beforeAutospacing="0" w:after="0" w:afterAutospacing="0"/>
        <w:contextualSpacing/>
        <w:rPr>
          <w:rFonts w:ascii="Calibri" w:hAnsi="Calibri" w:cs="Calibri"/>
          <w:sz w:val="22"/>
          <w:szCs w:val="22"/>
        </w:rPr>
      </w:pPr>
      <w:r>
        <w:rPr>
          <w:rFonts w:ascii="Calibri" w:hAnsi="Calibri" w:cs="Calibri"/>
          <w:sz w:val="22"/>
          <w:szCs w:val="22"/>
        </w:rPr>
        <w:t xml:space="preserve">Analyze and develop original, sophisticated ideas, not merely present hastily written or cursory thoughts. </w:t>
      </w:r>
    </w:p>
    <w:p w14:paraId="5BBE8D4A" w14:textId="77777777" w:rsidR="00310309" w:rsidRDefault="00310309" w:rsidP="00310309">
      <w:pPr>
        <w:pStyle w:val="NormalWeb"/>
        <w:numPr>
          <w:ilvl w:val="0"/>
          <w:numId w:val="11"/>
        </w:numPr>
        <w:spacing w:before="0" w:beforeAutospacing="0" w:after="0" w:afterAutospacing="0"/>
        <w:contextualSpacing/>
        <w:rPr>
          <w:rFonts w:ascii="Calibri" w:hAnsi="Calibri" w:cs="Calibri"/>
          <w:sz w:val="22"/>
          <w:szCs w:val="22"/>
        </w:rPr>
      </w:pPr>
      <w:r>
        <w:rPr>
          <w:rFonts w:ascii="Calibri" w:hAnsi="Calibri" w:cs="Calibri"/>
          <w:sz w:val="22"/>
          <w:szCs w:val="22"/>
        </w:rPr>
        <w:t>Produce well-crafted paragraphs, a thesis or hypothesis, a persuasive organizational structure (e.g., introduction, body, conclusion; introduction, methods, results, discussion), well-supported claims, and appropriate and effective stylistic elements.</w:t>
      </w:r>
    </w:p>
    <w:p w14:paraId="6D91A8F3" w14:textId="77777777" w:rsidR="00310309" w:rsidRDefault="00310309" w:rsidP="00310309">
      <w:pPr>
        <w:pStyle w:val="NormalWeb"/>
        <w:spacing w:before="0" w:beforeAutospacing="0" w:after="0" w:afterAutospacing="0"/>
        <w:rPr>
          <w:rFonts w:ascii="Calibri" w:hAnsi="Calibri" w:cs="Calibri"/>
          <w:sz w:val="22"/>
          <w:szCs w:val="22"/>
        </w:rPr>
      </w:pPr>
      <w:r>
        <w:rPr>
          <w:rFonts w:ascii="Calibri" w:hAnsi="Calibri" w:cs="Calibri"/>
          <w:sz w:val="22"/>
          <w:szCs w:val="22"/>
        </w:rPr>
        <w:t>Procedures for Returning Graded Assignments</w:t>
      </w:r>
    </w:p>
    <w:p w14:paraId="080B6539" w14:textId="77777777" w:rsidR="00310309" w:rsidRPr="0026775D" w:rsidRDefault="00310309" w:rsidP="00310309">
      <w:pPr>
        <w:pStyle w:val="NormalWeb"/>
        <w:numPr>
          <w:ilvl w:val="0"/>
          <w:numId w:val="12"/>
        </w:numPr>
        <w:spacing w:before="0" w:beforeAutospacing="0" w:after="0" w:afterAutospacing="0"/>
        <w:contextualSpacing/>
        <w:rPr>
          <w:rFonts w:eastAsia="Times New Roman"/>
        </w:rPr>
      </w:pPr>
      <w:r w:rsidRPr="0026775D">
        <w:rPr>
          <w:rFonts w:ascii="Calibri" w:hAnsi="Calibri" w:cs="Calibri"/>
          <w:sz w:val="22"/>
          <w:szCs w:val="22"/>
        </w:rPr>
        <w:t>All assignments will be returned to students with a grade and comments that address the students’ writing skills. Consequently, feedback on all assignments will be provided by the last day of class, or, if provided electronically, by the end of finals.</w:t>
      </w:r>
      <w:r w:rsidRPr="0026775D">
        <w:rPr>
          <w:rFonts w:eastAsia="Times New Roman"/>
        </w:rPr>
        <w:t xml:space="preserve"> </w:t>
      </w:r>
    </w:p>
    <w:p w14:paraId="0261B623" w14:textId="77777777" w:rsidR="00837B19" w:rsidRDefault="00837B19" w:rsidP="00AB40EF">
      <w:pPr>
        <w:pStyle w:val="Heading1"/>
        <w:rPr>
          <w:rFonts w:eastAsia="Times New Roman"/>
        </w:rPr>
      </w:pPr>
      <w:bookmarkStart w:id="9" w:name="_Toc205465140"/>
      <w:r>
        <w:rPr>
          <w:rFonts w:eastAsia="Times New Roman"/>
        </w:rPr>
        <w:lastRenderedPageBreak/>
        <w:t>III. Graded Work</w:t>
      </w:r>
      <w:bookmarkEnd w:id="9"/>
    </w:p>
    <w:p w14:paraId="46A70E50" w14:textId="77777777" w:rsidR="00AB40EF" w:rsidRPr="00AB40EF" w:rsidRDefault="00AB40EF" w:rsidP="00AB40EF"/>
    <w:p w14:paraId="42D16550" w14:textId="3A9380E3" w:rsidR="00BF5D2F" w:rsidRDefault="00BF5D2F" w:rsidP="00AB40EF">
      <w:pPr>
        <w:pStyle w:val="Heading2"/>
        <w:rPr>
          <w:rFonts w:eastAsia="Times New Roman"/>
        </w:rPr>
      </w:pPr>
      <w:bookmarkStart w:id="10" w:name="_Toc205465141"/>
      <w:bookmarkStart w:id="11" w:name="_Hlk203134910"/>
      <w:r>
        <w:rPr>
          <w:rFonts w:eastAsia="Times New Roman"/>
        </w:rPr>
        <w:t>A</w:t>
      </w:r>
      <w:r w:rsidR="00AB40EF">
        <w:rPr>
          <w:rFonts w:eastAsia="Times New Roman"/>
        </w:rPr>
        <w:t>ssessments: Graded Assignments (Descriptions and Point Values)</w:t>
      </w:r>
      <w:bookmarkEnd w:id="10"/>
    </w:p>
    <w:p w14:paraId="76288C18" w14:textId="77777777" w:rsidR="00BF5D2F" w:rsidRDefault="00BF5D2F" w:rsidP="00BF5D2F">
      <w:pPr>
        <w:rPr>
          <w:rFonts w:ascii="Calibri" w:eastAsia="Times New Roman" w:hAnsi="Calibri" w:cs="Calibri"/>
          <w:iCs/>
          <w:sz w:val="22"/>
          <w:szCs w:val="22"/>
        </w:rPr>
      </w:pPr>
      <w:r>
        <w:rPr>
          <w:rFonts w:ascii="Calibri" w:eastAsia="Times New Roman" w:hAnsi="Calibri" w:cs="Calibri"/>
          <w:iCs/>
          <w:sz w:val="22"/>
          <w:szCs w:val="22"/>
        </w:rPr>
        <w:t xml:space="preserve">These descriptions are brief. You can find complete, detailed assignment instructions (and grading rubrics) under ASSIGNMENTS on CANVAS. </w:t>
      </w:r>
    </w:p>
    <w:p w14:paraId="38984CCB" w14:textId="77777777" w:rsidR="008266EF" w:rsidRDefault="008266EF" w:rsidP="00BF5D2F">
      <w:pPr>
        <w:rPr>
          <w:rFonts w:ascii="Calibri" w:eastAsia="Times New Roman" w:hAnsi="Calibri" w:cs="Calibri"/>
          <w:iCs/>
          <w:sz w:val="22"/>
          <w:szCs w:val="22"/>
        </w:rPr>
      </w:pPr>
    </w:p>
    <w:bookmarkEnd w:id="11"/>
    <w:p w14:paraId="1290ACAF" w14:textId="77777777" w:rsidR="008266EF" w:rsidRPr="008266EF" w:rsidRDefault="008266EF" w:rsidP="008266EF">
      <w:pPr>
        <w:tabs>
          <w:tab w:val="left" w:pos="9631"/>
        </w:tabs>
        <w:spacing w:before="56"/>
        <w:ind w:right="446"/>
        <w:rPr>
          <w:rFonts w:ascii="Calibri" w:hAnsi="Calibri" w:cs="Calibri"/>
          <w:sz w:val="22"/>
          <w:szCs w:val="22"/>
        </w:rPr>
      </w:pPr>
      <w:r w:rsidRPr="008266EF">
        <w:rPr>
          <w:rFonts w:ascii="Calibri" w:hAnsi="Calibri" w:cs="Calibri"/>
          <w:b/>
          <w:color w:val="000000"/>
          <w:sz w:val="22"/>
          <w:szCs w:val="22"/>
          <w:shd w:val="clear" w:color="auto" w:fill="FAD3B4"/>
        </w:rPr>
        <w:t>Module 1: Writing Response Paper (WRP): 1000 words minimum – 1850 maximum: 250 points</w:t>
      </w:r>
      <w:r w:rsidRPr="008266EF">
        <w:rPr>
          <w:rFonts w:ascii="Calibri" w:hAnsi="Calibri" w:cs="Calibri"/>
          <w:b/>
          <w:color w:val="000000"/>
          <w:sz w:val="22"/>
          <w:szCs w:val="22"/>
          <w:shd w:val="clear" w:color="auto" w:fill="FAD3B4"/>
        </w:rPr>
        <w:tab/>
      </w:r>
      <w:r w:rsidRPr="008266EF">
        <w:rPr>
          <w:rFonts w:ascii="Calibri" w:hAnsi="Calibri" w:cs="Calibri"/>
          <w:b/>
          <w:color w:val="000000"/>
          <w:sz w:val="22"/>
          <w:szCs w:val="22"/>
        </w:rPr>
        <w:t xml:space="preserve"> </w:t>
      </w:r>
      <w:r w:rsidRPr="008266EF">
        <w:rPr>
          <w:rFonts w:ascii="Calibri" w:hAnsi="Calibri" w:cs="Calibri"/>
          <w:color w:val="000000"/>
          <w:sz w:val="22"/>
          <w:szCs w:val="22"/>
        </w:rPr>
        <w:t>You will choose from a list of texts (see list under the assignment on CANVAS) that we studied either in the 1</w:t>
      </w:r>
      <w:r w:rsidRPr="008266EF">
        <w:rPr>
          <w:rFonts w:ascii="Calibri" w:hAnsi="Calibri" w:cs="Calibri"/>
          <w:color w:val="000000"/>
          <w:sz w:val="22"/>
          <w:szCs w:val="22"/>
          <w:vertAlign w:val="superscript"/>
        </w:rPr>
        <w:t>st</w:t>
      </w:r>
      <w:r w:rsidRPr="008266EF">
        <w:rPr>
          <w:rFonts w:ascii="Calibri" w:hAnsi="Calibri" w:cs="Calibri"/>
          <w:color w:val="000000"/>
          <w:sz w:val="22"/>
          <w:szCs w:val="22"/>
        </w:rPr>
        <w:t xml:space="preserve"> part of the semester or the 2</w:t>
      </w:r>
      <w:r w:rsidRPr="008266EF">
        <w:rPr>
          <w:rFonts w:ascii="Calibri" w:hAnsi="Calibri" w:cs="Calibri"/>
          <w:color w:val="000000"/>
          <w:sz w:val="22"/>
          <w:szCs w:val="22"/>
          <w:vertAlign w:val="superscript"/>
        </w:rPr>
        <w:t>nd</w:t>
      </w:r>
      <w:r w:rsidRPr="008266EF">
        <w:rPr>
          <w:rFonts w:ascii="Calibri" w:hAnsi="Calibri" w:cs="Calibri"/>
          <w:color w:val="000000"/>
          <w:sz w:val="22"/>
          <w:szCs w:val="22"/>
        </w:rPr>
        <w:t xml:space="preserve"> part of the semester (depending on what assignment group you are assigned to, </w:t>
      </w:r>
      <w:r w:rsidRPr="008266EF">
        <w:rPr>
          <w:rFonts w:ascii="Calibri" w:hAnsi="Calibri" w:cs="Calibri"/>
          <w:b/>
          <w:color w:val="000000"/>
          <w:sz w:val="22"/>
          <w:szCs w:val="22"/>
        </w:rPr>
        <w:t xml:space="preserve">Group A or Group B. </w:t>
      </w:r>
      <w:r w:rsidRPr="008266EF">
        <w:rPr>
          <w:rFonts w:ascii="Calibri" w:hAnsi="Calibri" w:cs="Calibri"/>
          <w:color w:val="000000"/>
          <w:sz w:val="22"/>
          <w:szCs w:val="22"/>
        </w:rPr>
        <w:t>You will need to review the detailed assignment sheet before writing this essay. This assignment has four parts:</w:t>
      </w:r>
    </w:p>
    <w:p w14:paraId="533D70D7" w14:textId="77777777" w:rsidR="008266EF" w:rsidRPr="008266EF" w:rsidRDefault="008266EF" w:rsidP="008266EF">
      <w:pPr>
        <w:pStyle w:val="BodyText"/>
        <w:spacing w:before="1"/>
      </w:pPr>
    </w:p>
    <w:p w14:paraId="771EDBF1" w14:textId="77777777" w:rsidR="008266EF" w:rsidRPr="008266EF" w:rsidRDefault="008266EF" w:rsidP="008266EF">
      <w:pPr>
        <w:pStyle w:val="ListParagraph"/>
        <w:widowControl w:val="0"/>
        <w:numPr>
          <w:ilvl w:val="0"/>
          <w:numId w:val="14"/>
        </w:numPr>
        <w:tabs>
          <w:tab w:val="left" w:pos="450"/>
          <w:tab w:val="left" w:pos="1680"/>
        </w:tabs>
        <w:overflowPunct/>
        <w:adjustRightInd/>
        <w:spacing w:before="1"/>
        <w:ind w:left="0" w:firstLine="0"/>
        <w:contextualSpacing w:val="0"/>
        <w:textAlignment w:val="auto"/>
        <w:rPr>
          <w:rFonts w:ascii="Calibri" w:hAnsi="Calibri" w:cs="Calibri"/>
          <w:sz w:val="22"/>
          <w:szCs w:val="22"/>
        </w:rPr>
      </w:pPr>
      <w:r w:rsidRPr="008266EF">
        <w:rPr>
          <w:rFonts w:ascii="Calibri" w:hAnsi="Calibri" w:cs="Calibri"/>
          <w:sz w:val="22"/>
          <w:szCs w:val="22"/>
        </w:rPr>
        <w:t>Thesis:</w:t>
      </w:r>
      <w:r w:rsidRPr="008266EF">
        <w:rPr>
          <w:rFonts w:ascii="Calibri" w:hAnsi="Calibri" w:cs="Calibri"/>
          <w:spacing w:val="-5"/>
          <w:sz w:val="22"/>
          <w:szCs w:val="22"/>
        </w:rPr>
        <w:t xml:space="preserve"> </w:t>
      </w:r>
      <w:r w:rsidRPr="008266EF">
        <w:rPr>
          <w:rFonts w:ascii="Calibri" w:hAnsi="Calibri" w:cs="Calibri"/>
          <w:sz w:val="22"/>
          <w:szCs w:val="22"/>
        </w:rPr>
        <w:t>Identify</w:t>
      </w:r>
      <w:r w:rsidRPr="008266EF">
        <w:rPr>
          <w:rFonts w:ascii="Calibri" w:hAnsi="Calibri" w:cs="Calibri"/>
          <w:spacing w:val="-4"/>
          <w:sz w:val="22"/>
          <w:szCs w:val="22"/>
        </w:rPr>
        <w:t xml:space="preserve"> </w:t>
      </w:r>
      <w:r w:rsidRPr="008266EF">
        <w:rPr>
          <w:rFonts w:ascii="Calibri" w:hAnsi="Calibri" w:cs="Calibri"/>
          <w:sz w:val="22"/>
          <w:szCs w:val="22"/>
        </w:rPr>
        <w:t>the</w:t>
      </w:r>
      <w:r w:rsidRPr="008266EF">
        <w:rPr>
          <w:rFonts w:ascii="Calibri" w:hAnsi="Calibri" w:cs="Calibri"/>
          <w:spacing w:val="-2"/>
          <w:sz w:val="22"/>
          <w:szCs w:val="22"/>
        </w:rPr>
        <w:t xml:space="preserve"> </w:t>
      </w:r>
      <w:r w:rsidRPr="008266EF">
        <w:rPr>
          <w:rFonts w:ascii="Calibri" w:hAnsi="Calibri" w:cs="Calibri"/>
          <w:sz w:val="22"/>
          <w:szCs w:val="22"/>
        </w:rPr>
        <w:t>author’s</w:t>
      </w:r>
      <w:r w:rsidRPr="008266EF">
        <w:rPr>
          <w:rFonts w:ascii="Calibri" w:hAnsi="Calibri" w:cs="Calibri"/>
          <w:spacing w:val="-3"/>
          <w:sz w:val="22"/>
          <w:szCs w:val="22"/>
        </w:rPr>
        <w:t xml:space="preserve"> </w:t>
      </w:r>
      <w:r w:rsidRPr="008266EF">
        <w:rPr>
          <w:rFonts w:ascii="Calibri" w:hAnsi="Calibri" w:cs="Calibri"/>
          <w:sz w:val="22"/>
          <w:szCs w:val="22"/>
        </w:rPr>
        <w:t>thesis</w:t>
      </w:r>
      <w:r w:rsidRPr="008266EF">
        <w:rPr>
          <w:rFonts w:ascii="Calibri" w:hAnsi="Calibri" w:cs="Calibri"/>
          <w:spacing w:val="-4"/>
          <w:sz w:val="22"/>
          <w:szCs w:val="22"/>
        </w:rPr>
        <w:t xml:space="preserve"> </w:t>
      </w:r>
      <w:r w:rsidRPr="008266EF">
        <w:rPr>
          <w:rFonts w:ascii="Calibri" w:hAnsi="Calibri" w:cs="Calibri"/>
          <w:sz w:val="22"/>
          <w:szCs w:val="22"/>
        </w:rPr>
        <w:t>of</w:t>
      </w:r>
      <w:r w:rsidRPr="008266EF">
        <w:rPr>
          <w:rFonts w:ascii="Calibri" w:hAnsi="Calibri" w:cs="Calibri"/>
          <w:spacing w:val="-4"/>
          <w:sz w:val="22"/>
          <w:szCs w:val="22"/>
        </w:rPr>
        <w:t xml:space="preserve"> </w:t>
      </w:r>
      <w:r w:rsidRPr="008266EF">
        <w:rPr>
          <w:rFonts w:ascii="Calibri" w:hAnsi="Calibri" w:cs="Calibri"/>
          <w:sz w:val="22"/>
          <w:szCs w:val="22"/>
        </w:rPr>
        <w:t>the</w:t>
      </w:r>
      <w:r w:rsidRPr="008266EF">
        <w:rPr>
          <w:rFonts w:ascii="Calibri" w:hAnsi="Calibri" w:cs="Calibri"/>
          <w:spacing w:val="-2"/>
          <w:sz w:val="22"/>
          <w:szCs w:val="22"/>
        </w:rPr>
        <w:t xml:space="preserve"> </w:t>
      </w:r>
      <w:r w:rsidRPr="008266EF">
        <w:rPr>
          <w:rFonts w:ascii="Calibri" w:hAnsi="Calibri" w:cs="Calibri"/>
          <w:spacing w:val="-4"/>
          <w:sz w:val="22"/>
          <w:szCs w:val="22"/>
        </w:rPr>
        <w:t>text</w:t>
      </w:r>
    </w:p>
    <w:p w14:paraId="75E8A5B5" w14:textId="77777777" w:rsidR="008266EF" w:rsidRPr="008266EF" w:rsidRDefault="008266EF" w:rsidP="008266EF">
      <w:pPr>
        <w:pStyle w:val="ListParagraph"/>
        <w:widowControl w:val="0"/>
        <w:numPr>
          <w:ilvl w:val="0"/>
          <w:numId w:val="14"/>
        </w:numPr>
        <w:tabs>
          <w:tab w:val="left" w:pos="450"/>
          <w:tab w:val="left" w:pos="1678"/>
        </w:tabs>
        <w:overflowPunct/>
        <w:adjustRightInd/>
        <w:ind w:left="0" w:firstLine="0"/>
        <w:contextualSpacing w:val="0"/>
        <w:textAlignment w:val="auto"/>
        <w:rPr>
          <w:rFonts w:ascii="Calibri" w:hAnsi="Calibri" w:cs="Calibri"/>
          <w:sz w:val="22"/>
          <w:szCs w:val="22"/>
        </w:rPr>
      </w:pPr>
      <w:r w:rsidRPr="008266EF">
        <w:rPr>
          <w:rFonts w:ascii="Calibri" w:hAnsi="Calibri" w:cs="Calibri"/>
          <w:sz w:val="22"/>
          <w:szCs w:val="22"/>
        </w:rPr>
        <w:t>Summary:</w:t>
      </w:r>
      <w:r w:rsidRPr="008266EF">
        <w:rPr>
          <w:rFonts w:ascii="Calibri" w:hAnsi="Calibri" w:cs="Calibri"/>
          <w:spacing w:val="-5"/>
          <w:sz w:val="22"/>
          <w:szCs w:val="22"/>
        </w:rPr>
        <w:t xml:space="preserve"> </w:t>
      </w:r>
      <w:r w:rsidRPr="008266EF">
        <w:rPr>
          <w:rFonts w:ascii="Calibri" w:hAnsi="Calibri" w:cs="Calibri"/>
          <w:sz w:val="22"/>
          <w:szCs w:val="22"/>
        </w:rPr>
        <w:t>Summarize</w:t>
      </w:r>
      <w:r w:rsidRPr="008266EF">
        <w:rPr>
          <w:rFonts w:ascii="Calibri" w:hAnsi="Calibri" w:cs="Calibri"/>
          <w:spacing w:val="-5"/>
          <w:sz w:val="22"/>
          <w:szCs w:val="22"/>
        </w:rPr>
        <w:t xml:space="preserve"> </w:t>
      </w:r>
      <w:r w:rsidRPr="008266EF">
        <w:rPr>
          <w:rFonts w:ascii="Calibri" w:hAnsi="Calibri" w:cs="Calibri"/>
          <w:sz w:val="22"/>
          <w:szCs w:val="22"/>
        </w:rPr>
        <w:t>text</w:t>
      </w:r>
      <w:r w:rsidRPr="008266EF">
        <w:rPr>
          <w:rFonts w:ascii="Calibri" w:hAnsi="Calibri" w:cs="Calibri"/>
          <w:spacing w:val="-5"/>
          <w:sz w:val="22"/>
          <w:szCs w:val="22"/>
        </w:rPr>
        <w:t xml:space="preserve"> </w:t>
      </w:r>
      <w:r w:rsidRPr="008266EF">
        <w:rPr>
          <w:rFonts w:ascii="Calibri" w:hAnsi="Calibri" w:cs="Calibri"/>
          <w:sz w:val="22"/>
          <w:szCs w:val="22"/>
        </w:rPr>
        <w:t>in</w:t>
      </w:r>
      <w:r w:rsidRPr="008266EF">
        <w:rPr>
          <w:rFonts w:ascii="Calibri" w:hAnsi="Calibri" w:cs="Calibri"/>
          <w:spacing w:val="-5"/>
          <w:sz w:val="22"/>
          <w:szCs w:val="22"/>
        </w:rPr>
        <w:t xml:space="preserve"> </w:t>
      </w:r>
      <w:r w:rsidRPr="008266EF">
        <w:rPr>
          <w:rFonts w:ascii="Calibri" w:hAnsi="Calibri" w:cs="Calibri"/>
          <w:sz w:val="22"/>
          <w:szCs w:val="22"/>
        </w:rPr>
        <w:t>your</w:t>
      </w:r>
      <w:r w:rsidRPr="008266EF">
        <w:rPr>
          <w:rFonts w:ascii="Calibri" w:hAnsi="Calibri" w:cs="Calibri"/>
          <w:spacing w:val="-5"/>
          <w:sz w:val="22"/>
          <w:szCs w:val="22"/>
        </w:rPr>
        <w:t xml:space="preserve"> </w:t>
      </w:r>
      <w:r w:rsidRPr="008266EF">
        <w:rPr>
          <w:rFonts w:ascii="Calibri" w:hAnsi="Calibri" w:cs="Calibri"/>
          <w:sz w:val="22"/>
          <w:szCs w:val="22"/>
        </w:rPr>
        <w:t>own</w:t>
      </w:r>
      <w:r w:rsidRPr="008266EF">
        <w:rPr>
          <w:rFonts w:ascii="Calibri" w:hAnsi="Calibri" w:cs="Calibri"/>
          <w:spacing w:val="-3"/>
          <w:sz w:val="22"/>
          <w:szCs w:val="22"/>
        </w:rPr>
        <w:t xml:space="preserve"> </w:t>
      </w:r>
      <w:r w:rsidRPr="008266EF">
        <w:rPr>
          <w:rFonts w:ascii="Calibri" w:hAnsi="Calibri" w:cs="Calibri"/>
          <w:spacing w:val="-4"/>
          <w:sz w:val="22"/>
          <w:szCs w:val="22"/>
        </w:rPr>
        <w:t>words</w:t>
      </w:r>
    </w:p>
    <w:p w14:paraId="4C66A069" w14:textId="77777777" w:rsidR="008266EF" w:rsidRPr="008266EF" w:rsidRDefault="008266EF" w:rsidP="008266EF">
      <w:pPr>
        <w:pStyle w:val="ListParagraph"/>
        <w:widowControl w:val="0"/>
        <w:numPr>
          <w:ilvl w:val="0"/>
          <w:numId w:val="14"/>
        </w:numPr>
        <w:tabs>
          <w:tab w:val="left" w:pos="450"/>
          <w:tab w:val="left" w:pos="1680"/>
        </w:tabs>
        <w:overflowPunct/>
        <w:adjustRightInd/>
        <w:ind w:left="0" w:right="657" w:firstLine="0"/>
        <w:contextualSpacing w:val="0"/>
        <w:textAlignment w:val="auto"/>
        <w:rPr>
          <w:rFonts w:ascii="Calibri" w:hAnsi="Calibri" w:cs="Calibri"/>
          <w:sz w:val="22"/>
          <w:szCs w:val="22"/>
        </w:rPr>
      </w:pPr>
      <w:r w:rsidRPr="008266EF">
        <w:rPr>
          <w:rFonts w:ascii="Calibri" w:hAnsi="Calibri" w:cs="Calibri"/>
          <w:sz w:val="22"/>
          <w:szCs w:val="22"/>
        </w:rPr>
        <w:t>ITC</w:t>
      </w:r>
      <w:r w:rsidRPr="008266EF">
        <w:rPr>
          <w:rFonts w:ascii="Calibri" w:hAnsi="Calibri" w:cs="Calibri"/>
          <w:spacing w:val="-3"/>
          <w:sz w:val="22"/>
          <w:szCs w:val="22"/>
        </w:rPr>
        <w:t xml:space="preserve"> </w:t>
      </w:r>
      <w:r w:rsidRPr="008266EF">
        <w:rPr>
          <w:rFonts w:ascii="Calibri" w:hAnsi="Calibri" w:cs="Calibri"/>
          <w:sz w:val="22"/>
          <w:szCs w:val="22"/>
        </w:rPr>
        <w:t>(Intertextual</w:t>
      </w:r>
      <w:r w:rsidRPr="008266EF">
        <w:rPr>
          <w:rFonts w:ascii="Calibri" w:hAnsi="Calibri" w:cs="Calibri"/>
          <w:spacing w:val="-4"/>
          <w:sz w:val="22"/>
          <w:szCs w:val="22"/>
        </w:rPr>
        <w:t xml:space="preserve"> </w:t>
      </w:r>
      <w:r w:rsidRPr="008266EF">
        <w:rPr>
          <w:rFonts w:ascii="Calibri" w:hAnsi="Calibri" w:cs="Calibri"/>
          <w:sz w:val="22"/>
          <w:szCs w:val="22"/>
        </w:rPr>
        <w:t>connection):</w:t>
      </w:r>
      <w:r w:rsidRPr="008266EF">
        <w:rPr>
          <w:rFonts w:ascii="Calibri" w:hAnsi="Calibri" w:cs="Calibri"/>
          <w:spacing w:val="-2"/>
          <w:sz w:val="22"/>
          <w:szCs w:val="22"/>
        </w:rPr>
        <w:t xml:space="preserve"> </w:t>
      </w:r>
      <w:r w:rsidRPr="008266EF">
        <w:rPr>
          <w:rFonts w:ascii="Calibri" w:hAnsi="Calibri" w:cs="Calibri"/>
          <w:sz w:val="22"/>
          <w:szCs w:val="22"/>
        </w:rPr>
        <w:t>Compare</w:t>
      </w:r>
      <w:r w:rsidRPr="008266EF">
        <w:rPr>
          <w:rFonts w:ascii="Calibri" w:hAnsi="Calibri" w:cs="Calibri"/>
          <w:spacing w:val="-3"/>
          <w:sz w:val="22"/>
          <w:szCs w:val="22"/>
        </w:rPr>
        <w:t xml:space="preserve"> </w:t>
      </w:r>
      <w:r w:rsidRPr="008266EF">
        <w:rPr>
          <w:rFonts w:ascii="Calibri" w:hAnsi="Calibri" w:cs="Calibri"/>
          <w:sz w:val="22"/>
          <w:szCs w:val="22"/>
        </w:rPr>
        <w:t>and</w:t>
      </w:r>
      <w:r w:rsidRPr="008266EF">
        <w:rPr>
          <w:rFonts w:ascii="Calibri" w:hAnsi="Calibri" w:cs="Calibri"/>
          <w:spacing w:val="-4"/>
          <w:sz w:val="22"/>
          <w:szCs w:val="22"/>
        </w:rPr>
        <w:t xml:space="preserve"> </w:t>
      </w:r>
      <w:r w:rsidRPr="008266EF">
        <w:rPr>
          <w:rFonts w:ascii="Calibri" w:hAnsi="Calibri" w:cs="Calibri"/>
          <w:sz w:val="22"/>
          <w:szCs w:val="22"/>
        </w:rPr>
        <w:t>contrast</w:t>
      </w:r>
      <w:r w:rsidRPr="008266EF">
        <w:rPr>
          <w:rFonts w:ascii="Calibri" w:hAnsi="Calibri" w:cs="Calibri"/>
          <w:spacing w:val="-3"/>
          <w:sz w:val="22"/>
          <w:szCs w:val="22"/>
        </w:rPr>
        <w:t xml:space="preserve"> </w:t>
      </w:r>
      <w:r w:rsidRPr="008266EF">
        <w:rPr>
          <w:rFonts w:ascii="Calibri" w:hAnsi="Calibri" w:cs="Calibri"/>
          <w:sz w:val="22"/>
          <w:szCs w:val="22"/>
        </w:rPr>
        <w:t>the</w:t>
      </w:r>
      <w:r w:rsidRPr="008266EF">
        <w:rPr>
          <w:rFonts w:ascii="Calibri" w:hAnsi="Calibri" w:cs="Calibri"/>
          <w:spacing w:val="-3"/>
          <w:sz w:val="22"/>
          <w:szCs w:val="22"/>
        </w:rPr>
        <w:t xml:space="preserve"> </w:t>
      </w:r>
      <w:r w:rsidRPr="008266EF">
        <w:rPr>
          <w:rFonts w:ascii="Calibri" w:hAnsi="Calibri" w:cs="Calibri"/>
          <w:sz w:val="22"/>
          <w:szCs w:val="22"/>
        </w:rPr>
        <w:t>text</w:t>
      </w:r>
      <w:r w:rsidRPr="008266EF">
        <w:rPr>
          <w:rFonts w:ascii="Calibri" w:hAnsi="Calibri" w:cs="Calibri"/>
          <w:spacing w:val="-5"/>
          <w:sz w:val="22"/>
          <w:szCs w:val="22"/>
        </w:rPr>
        <w:t xml:space="preserve"> </w:t>
      </w:r>
      <w:r w:rsidRPr="008266EF">
        <w:rPr>
          <w:rFonts w:ascii="Calibri" w:hAnsi="Calibri" w:cs="Calibri"/>
          <w:sz w:val="22"/>
          <w:szCs w:val="22"/>
        </w:rPr>
        <w:t>you</w:t>
      </w:r>
      <w:r w:rsidRPr="008266EF">
        <w:rPr>
          <w:rFonts w:ascii="Calibri" w:hAnsi="Calibri" w:cs="Calibri"/>
          <w:spacing w:val="-4"/>
          <w:sz w:val="22"/>
          <w:szCs w:val="22"/>
        </w:rPr>
        <w:t xml:space="preserve"> </w:t>
      </w:r>
      <w:r w:rsidRPr="008266EF">
        <w:rPr>
          <w:rFonts w:ascii="Calibri" w:hAnsi="Calibri" w:cs="Calibri"/>
          <w:sz w:val="22"/>
          <w:szCs w:val="22"/>
        </w:rPr>
        <w:t>summarized</w:t>
      </w:r>
      <w:r w:rsidRPr="008266EF">
        <w:rPr>
          <w:rFonts w:ascii="Calibri" w:hAnsi="Calibri" w:cs="Calibri"/>
          <w:spacing w:val="-3"/>
          <w:sz w:val="22"/>
          <w:szCs w:val="22"/>
        </w:rPr>
        <w:t xml:space="preserve"> </w:t>
      </w:r>
      <w:r w:rsidRPr="008266EF">
        <w:rPr>
          <w:rFonts w:ascii="Calibri" w:hAnsi="Calibri" w:cs="Calibri"/>
          <w:sz w:val="22"/>
          <w:szCs w:val="22"/>
        </w:rPr>
        <w:t>to</w:t>
      </w:r>
      <w:r w:rsidRPr="008266EF">
        <w:rPr>
          <w:rFonts w:ascii="Calibri" w:hAnsi="Calibri" w:cs="Calibri"/>
          <w:spacing w:val="-4"/>
          <w:sz w:val="22"/>
          <w:szCs w:val="22"/>
        </w:rPr>
        <w:t xml:space="preserve"> </w:t>
      </w:r>
      <w:r w:rsidRPr="008266EF">
        <w:rPr>
          <w:rFonts w:ascii="Calibri" w:hAnsi="Calibri" w:cs="Calibri"/>
          <w:sz w:val="22"/>
          <w:szCs w:val="22"/>
        </w:rPr>
        <w:t>a</w:t>
      </w:r>
      <w:r w:rsidRPr="008266EF">
        <w:rPr>
          <w:rFonts w:ascii="Calibri" w:hAnsi="Calibri" w:cs="Calibri"/>
          <w:spacing w:val="-3"/>
          <w:sz w:val="22"/>
          <w:szCs w:val="22"/>
        </w:rPr>
        <w:t xml:space="preserve"> </w:t>
      </w:r>
      <w:r w:rsidRPr="008266EF">
        <w:rPr>
          <w:rFonts w:ascii="Calibri" w:hAnsi="Calibri" w:cs="Calibri"/>
          <w:sz w:val="22"/>
          <w:szCs w:val="22"/>
        </w:rPr>
        <w:t xml:space="preserve">text you found </w:t>
      </w:r>
    </w:p>
    <w:p w14:paraId="792A0603" w14:textId="2D770DE4" w:rsidR="008266EF" w:rsidRPr="008266EF" w:rsidRDefault="008266EF" w:rsidP="008266EF">
      <w:pPr>
        <w:widowControl w:val="0"/>
        <w:tabs>
          <w:tab w:val="left" w:pos="540"/>
          <w:tab w:val="left" w:pos="1680"/>
        </w:tabs>
        <w:ind w:left="1320" w:right="657" w:hanging="870"/>
        <w:rPr>
          <w:rFonts w:ascii="Calibri" w:hAnsi="Calibri" w:cs="Calibri"/>
          <w:sz w:val="22"/>
          <w:szCs w:val="22"/>
        </w:rPr>
      </w:pPr>
      <w:r w:rsidRPr="008266EF">
        <w:rPr>
          <w:rFonts w:ascii="Calibri" w:hAnsi="Calibri" w:cs="Calibri"/>
          <w:sz w:val="22"/>
          <w:szCs w:val="22"/>
        </w:rPr>
        <w:t>outside of class.</w:t>
      </w:r>
    </w:p>
    <w:p w14:paraId="6A998297" w14:textId="77777777" w:rsidR="008266EF" w:rsidRPr="008266EF" w:rsidRDefault="008266EF" w:rsidP="008266EF">
      <w:pPr>
        <w:pStyle w:val="ListParagraph"/>
        <w:widowControl w:val="0"/>
        <w:numPr>
          <w:ilvl w:val="0"/>
          <w:numId w:val="14"/>
        </w:numPr>
        <w:tabs>
          <w:tab w:val="left" w:pos="450"/>
          <w:tab w:val="left" w:pos="1678"/>
          <w:tab w:val="left" w:pos="1680"/>
        </w:tabs>
        <w:overflowPunct/>
        <w:adjustRightInd/>
        <w:ind w:left="0" w:right="913" w:firstLine="0"/>
        <w:contextualSpacing w:val="0"/>
        <w:textAlignment w:val="auto"/>
        <w:rPr>
          <w:rFonts w:ascii="Calibri" w:hAnsi="Calibri" w:cs="Calibri"/>
          <w:sz w:val="22"/>
          <w:szCs w:val="22"/>
        </w:rPr>
      </w:pPr>
      <w:r w:rsidRPr="008266EF">
        <w:rPr>
          <w:rFonts w:ascii="Calibri" w:hAnsi="Calibri" w:cs="Calibri"/>
          <w:sz w:val="22"/>
          <w:szCs w:val="22"/>
        </w:rPr>
        <w:t>Opinion:</w:t>
      </w:r>
      <w:r w:rsidRPr="008266EF">
        <w:rPr>
          <w:rFonts w:ascii="Calibri" w:hAnsi="Calibri" w:cs="Calibri"/>
          <w:spacing w:val="40"/>
          <w:sz w:val="22"/>
          <w:szCs w:val="22"/>
        </w:rPr>
        <w:t xml:space="preserve"> </w:t>
      </w:r>
      <w:r w:rsidRPr="008266EF">
        <w:rPr>
          <w:rFonts w:ascii="Calibri" w:hAnsi="Calibri" w:cs="Calibri"/>
          <w:sz w:val="22"/>
          <w:szCs w:val="22"/>
        </w:rPr>
        <w:t>Explain why you liked the text or why you did not like the text or how it affects/impacts</w:t>
      </w:r>
      <w:r w:rsidRPr="008266EF">
        <w:rPr>
          <w:rFonts w:ascii="Calibri" w:hAnsi="Calibri" w:cs="Calibri"/>
          <w:spacing w:val="-5"/>
          <w:sz w:val="22"/>
          <w:szCs w:val="22"/>
        </w:rPr>
        <w:t xml:space="preserve"> </w:t>
      </w:r>
    </w:p>
    <w:p w14:paraId="5C35ABA2" w14:textId="2912C051" w:rsidR="008266EF" w:rsidRPr="008266EF" w:rsidRDefault="008266EF" w:rsidP="008266EF">
      <w:pPr>
        <w:widowControl w:val="0"/>
        <w:tabs>
          <w:tab w:val="left" w:pos="450"/>
          <w:tab w:val="left" w:pos="1678"/>
          <w:tab w:val="left" w:pos="1680"/>
        </w:tabs>
        <w:ind w:right="913"/>
        <w:rPr>
          <w:rFonts w:ascii="Calibri" w:hAnsi="Calibri" w:cs="Calibri"/>
          <w:sz w:val="22"/>
          <w:szCs w:val="22"/>
        </w:rPr>
      </w:pPr>
      <w:r w:rsidRPr="008266EF">
        <w:rPr>
          <w:rFonts w:ascii="Calibri" w:hAnsi="Calibri" w:cs="Calibri"/>
          <w:sz w:val="22"/>
          <w:szCs w:val="22"/>
        </w:rPr>
        <w:tab/>
        <w:t>your</w:t>
      </w:r>
      <w:r w:rsidRPr="008266EF">
        <w:rPr>
          <w:rFonts w:ascii="Calibri" w:hAnsi="Calibri" w:cs="Calibri"/>
          <w:spacing w:val="-3"/>
          <w:sz w:val="22"/>
          <w:szCs w:val="22"/>
        </w:rPr>
        <w:t xml:space="preserve"> </w:t>
      </w:r>
      <w:r w:rsidRPr="008266EF">
        <w:rPr>
          <w:rFonts w:ascii="Calibri" w:hAnsi="Calibri" w:cs="Calibri"/>
          <w:sz w:val="22"/>
          <w:szCs w:val="22"/>
        </w:rPr>
        <w:t>own</w:t>
      </w:r>
      <w:r w:rsidRPr="008266EF">
        <w:rPr>
          <w:rFonts w:ascii="Calibri" w:hAnsi="Calibri" w:cs="Calibri"/>
          <w:spacing w:val="-3"/>
          <w:sz w:val="22"/>
          <w:szCs w:val="22"/>
        </w:rPr>
        <w:t xml:space="preserve"> </w:t>
      </w:r>
      <w:r w:rsidRPr="008266EF">
        <w:rPr>
          <w:rFonts w:ascii="Calibri" w:hAnsi="Calibri" w:cs="Calibri"/>
          <w:sz w:val="22"/>
          <w:szCs w:val="22"/>
        </w:rPr>
        <w:t>life</w:t>
      </w:r>
      <w:r w:rsidRPr="008266EF">
        <w:rPr>
          <w:rFonts w:ascii="Calibri" w:hAnsi="Calibri" w:cs="Calibri"/>
          <w:spacing w:val="-3"/>
          <w:sz w:val="22"/>
          <w:szCs w:val="22"/>
        </w:rPr>
        <w:t xml:space="preserve"> </w:t>
      </w:r>
      <w:r w:rsidRPr="008266EF">
        <w:rPr>
          <w:rFonts w:ascii="Calibri" w:hAnsi="Calibri" w:cs="Calibri"/>
          <w:sz w:val="22"/>
          <w:szCs w:val="22"/>
        </w:rPr>
        <w:t>experiences</w:t>
      </w:r>
      <w:r w:rsidRPr="008266EF">
        <w:rPr>
          <w:rFonts w:ascii="Calibri" w:hAnsi="Calibri" w:cs="Calibri"/>
          <w:spacing w:val="-3"/>
          <w:sz w:val="22"/>
          <w:szCs w:val="22"/>
        </w:rPr>
        <w:t xml:space="preserve"> </w:t>
      </w:r>
      <w:r w:rsidRPr="008266EF">
        <w:rPr>
          <w:rFonts w:ascii="Calibri" w:hAnsi="Calibri" w:cs="Calibri"/>
          <w:sz w:val="22"/>
          <w:szCs w:val="22"/>
        </w:rPr>
        <w:t>using</w:t>
      </w:r>
      <w:r w:rsidRPr="008266EF">
        <w:rPr>
          <w:rFonts w:ascii="Calibri" w:hAnsi="Calibri" w:cs="Calibri"/>
          <w:spacing w:val="-4"/>
          <w:sz w:val="22"/>
          <w:szCs w:val="22"/>
        </w:rPr>
        <w:t xml:space="preserve"> </w:t>
      </w:r>
      <w:r w:rsidRPr="008266EF">
        <w:rPr>
          <w:rFonts w:ascii="Calibri" w:hAnsi="Calibri" w:cs="Calibri"/>
          <w:sz w:val="22"/>
          <w:szCs w:val="22"/>
        </w:rPr>
        <w:t>specific</w:t>
      </w:r>
      <w:r w:rsidRPr="008266EF">
        <w:rPr>
          <w:rFonts w:ascii="Calibri" w:hAnsi="Calibri" w:cs="Calibri"/>
          <w:spacing w:val="-3"/>
          <w:sz w:val="22"/>
          <w:szCs w:val="22"/>
        </w:rPr>
        <w:t xml:space="preserve"> </w:t>
      </w:r>
      <w:r w:rsidRPr="008266EF">
        <w:rPr>
          <w:rFonts w:ascii="Calibri" w:hAnsi="Calibri" w:cs="Calibri"/>
          <w:sz w:val="22"/>
          <w:szCs w:val="22"/>
        </w:rPr>
        <w:t>examples</w:t>
      </w:r>
      <w:r w:rsidRPr="008266EF">
        <w:rPr>
          <w:rFonts w:ascii="Calibri" w:hAnsi="Calibri" w:cs="Calibri"/>
          <w:spacing w:val="-6"/>
          <w:sz w:val="22"/>
          <w:szCs w:val="22"/>
        </w:rPr>
        <w:t xml:space="preserve"> </w:t>
      </w:r>
      <w:r w:rsidRPr="008266EF">
        <w:rPr>
          <w:rFonts w:ascii="Calibri" w:hAnsi="Calibri" w:cs="Calibri"/>
          <w:sz w:val="22"/>
          <w:szCs w:val="22"/>
        </w:rPr>
        <w:t>from</w:t>
      </w:r>
      <w:r w:rsidRPr="008266EF">
        <w:rPr>
          <w:rFonts w:ascii="Calibri" w:hAnsi="Calibri" w:cs="Calibri"/>
          <w:spacing w:val="-4"/>
          <w:sz w:val="22"/>
          <w:szCs w:val="22"/>
        </w:rPr>
        <w:t xml:space="preserve"> </w:t>
      </w:r>
      <w:r w:rsidRPr="008266EF">
        <w:rPr>
          <w:rFonts w:ascii="Calibri" w:hAnsi="Calibri" w:cs="Calibri"/>
          <w:sz w:val="22"/>
          <w:szCs w:val="22"/>
        </w:rPr>
        <w:t>the</w:t>
      </w:r>
      <w:r w:rsidRPr="008266EF">
        <w:rPr>
          <w:rFonts w:ascii="Calibri" w:hAnsi="Calibri" w:cs="Calibri"/>
          <w:spacing w:val="-3"/>
          <w:sz w:val="22"/>
          <w:szCs w:val="22"/>
        </w:rPr>
        <w:t xml:space="preserve"> </w:t>
      </w:r>
      <w:r w:rsidRPr="008266EF">
        <w:rPr>
          <w:rFonts w:ascii="Calibri" w:hAnsi="Calibri" w:cs="Calibri"/>
          <w:sz w:val="22"/>
          <w:szCs w:val="22"/>
        </w:rPr>
        <w:t>text</w:t>
      </w:r>
      <w:r w:rsidRPr="008266EF">
        <w:rPr>
          <w:rFonts w:ascii="Calibri" w:hAnsi="Calibri" w:cs="Calibri"/>
          <w:spacing w:val="-5"/>
          <w:sz w:val="22"/>
          <w:szCs w:val="22"/>
        </w:rPr>
        <w:t xml:space="preserve"> </w:t>
      </w:r>
      <w:r w:rsidRPr="008266EF">
        <w:rPr>
          <w:rFonts w:ascii="Calibri" w:hAnsi="Calibri" w:cs="Calibri"/>
          <w:sz w:val="22"/>
          <w:szCs w:val="22"/>
        </w:rPr>
        <w:t>and your experiences.</w:t>
      </w:r>
    </w:p>
    <w:p w14:paraId="12063A26" w14:textId="77777777" w:rsidR="008266EF" w:rsidRPr="008266EF" w:rsidRDefault="008266EF" w:rsidP="008266EF">
      <w:pPr>
        <w:pStyle w:val="BodyText"/>
      </w:pPr>
    </w:p>
    <w:p w14:paraId="13F1848C" w14:textId="77777777" w:rsidR="008266EF" w:rsidRPr="008266EF" w:rsidRDefault="008266EF" w:rsidP="008266EF">
      <w:pPr>
        <w:pStyle w:val="BodyText"/>
        <w:ind w:right="470"/>
      </w:pPr>
      <w:r w:rsidRPr="008266EF">
        <w:t>This assignment shows that you can summarize a</w:t>
      </w:r>
      <w:r w:rsidRPr="008266EF">
        <w:rPr>
          <w:spacing w:val="-1"/>
        </w:rPr>
        <w:t xml:space="preserve"> </w:t>
      </w:r>
      <w:r w:rsidRPr="008266EF">
        <w:t>text, apply the ideas</w:t>
      </w:r>
      <w:r w:rsidRPr="008266EF">
        <w:rPr>
          <w:spacing w:val="-1"/>
        </w:rPr>
        <w:t xml:space="preserve"> </w:t>
      </w:r>
      <w:r w:rsidRPr="008266EF">
        <w:t>you have learned in the text to a primary</w:t>
      </w:r>
      <w:r w:rsidRPr="008266EF">
        <w:rPr>
          <w:spacing w:val="-3"/>
        </w:rPr>
        <w:t xml:space="preserve"> </w:t>
      </w:r>
      <w:r w:rsidRPr="008266EF">
        <w:t>text</w:t>
      </w:r>
      <w:r w:rsidRPr="008266EF">
        <w:rPr>
          <w:spacing w:val="-3"/>
        </w:rPr>
        <w:t xml:space="preserve"> </w:t>
      </w:r>
      <w:r w:rsidRPr="008266EF">
        <w:t>you</w:t>
      </w:r>
      <w:r w:rsidRPr="008266EF">
        <w:rPr>
          <w:spacing w:val="-4"/>
        </w:rPr>
        <w:t xml:space="preserve"> </w:t>
      </w:r>
      <w:r w:rsidRPr="008266EF">
        <w:t>encounter</w:t>
      </w:r>
      <w:r w:rsidRPr="008266EF">
        <w:rPr>
          <w:spacing w:val="-1"/>
        </w:rPr>
        <w:t xml:space="preserve"> </w:t>
      </w:r>
      <w:r w:rsidRPr="008266EF">
        <w:t>on</w:t>
      </w:r>
      <w:r w:rsidRPr="008266EF">
        <w:rPr>
          <w:spacing w:val="-4"/>
        </w:rPr>
        <w:t xml:space="preserve"> </w:t>
      </w:r>
      <w:r w:rsidRPr="008266EF">
        <w:t>your</w:t>
      </w:r>
      <w:r w:rsidRPr="008266EF">
        <w:rPr>
          <w:spacing w:val="-3"/>
        </w:rPr>
        <w:t xml:space="preserve"> </w:t>
      </w:r>
      <w:r w:rsidRPr="008266EF">
        <w:t>own</w:t>
      </w:r>
      <w:r w:rsidRPr="008266EF">
        <w:rPr>
          <w:spacing w:val="-1"/>
        </w:rPr>
        <w:t xml:space="preserve"> </w:t>
      </w:r>
      <w:r w:rsidRPr="008266EF">
        <w:t>as</w:t>
      </w:r>
      <w:r w:rsidRPr="008266EF">
        <w:rPr>
          <w:spacing w:val="-3"/>
        </w:rPr>
        <w:t xml:space="preserve"> </w:t>
      </w:r>
      <w:r w:rsidRPr="008266EF">
        <w:t>well</w:t>
      </w:r>
      <w:r w:rsidRPr="008266EF">
        <w:rPr>
          <w:spacing w:val="-2"/>
        </w:rPr>
        <w:t xml:space="preserve"> </w:t>
      </w:r>
      <w:r w:rsidRPr="008266EF">
        <w:t>as</w:t>
      </w:r>
      <w:r w:rsidRPr="008266EF">
        <w:rPr>
          <w:spacing w:val="-3"/>
        </w:rPr>
        <w:t xml:space="preserve"> </w:t>
      </w:r>
      <w:r w:rsidRPr="008266EF">
        <w:t>relate</w:t>
      </w:r>
      <w:r w:rsidRPr="008266EF">
        <w:rPr>
          <w:spacing w:val="-1"/>
        </w:rPr>
        <w:t xml:space="preserve"> </w:t>
      </w:r>
      <w:r w:rsidRPr="008266EF">
        <w:t>the</w:t>
      </w:r>
      <w:r w:rsidRPr="008266EF">
        <w:rPr>
          <w:spacing w:val="-1"/>
        </w:rPr>
        <w:t xml:space="preserve"> </w:t>
      </w:r>
      <w:r w:rsidRPr="008266EF">
        <w:t>concepts</w:t>
      </w:r>
      <w:r w:rsidRPr="008266EF">
        <w:rPr>
          <w:spacing w:val="-3"/>
        </w:rPr>
        <w:t xml:space="preserve"> </w:t>
      </w:r>
      <w:r w:rsidRPr="008266EF">
        <w:t>in</w:t>
      </w:r>
      <w:r w:rsidRPr="008266EF">
        <w:rPr>
          <w:spacing w:val="-1"/>
        </w:rPr>
        <w:t xml:space="preserve"> </w:t>
      </w:r>
      <w:r w:rsidRPr="008266EF">
        <w:t>the</w:t>
      </w:r>
      <w:r w:rsidRPr="008266EF">
        <w:rPr>
          <w:spacing w:val="-4"/>
        </w:rPr>
        <w:t xml:space="preserve"> </w:t>
      </w:r>
      <w:r w:rsidRPr="008266EF">
        <w:t>text</w:t>
      </w:r>
      <w:r w:rsidRPr="008266EF">
        <w:rPr>
          <w:spacing w:val="-3"/>
        </w:rPr>
        <w:t xml:space="preserve"> </w:t>
      </w:r>
      <w:r w:rsidRPr="008266EF">
        <w:t>to</w:t>
      </w:r>
      <w:r w:rsidRPr="008266EF">
        <w:rPr>
          <w:spacing w:val="-2"/>
        </w:rPr>
        <w:t xml:space="preserve"> </w:t>
      </w:r>
      <w:r w:rsidRPr="008266EF">
        <w:t>events</w:t>
      </w:r>
      <w:r w:rsidRPr="008266EF">
        <w:rPr>
          <w:spacing w:val="-3"/>
        </w:rPr>
        <w:t xml:space="preserve"> </w:t>
      </w:r>
      <w:r w:rsidRPr="008266EF">
        <w:t>and</w:t>
      </w:r>
      <w:r w:rsidRPr="008266EF">
        <w:rPr>
          <w:spacing w:val="-2"/>
        </w:rPr>
        <w:t xml:space="preserve"> </w:t>
      </w:r>
      <w:r w:rsidRPr="008266EF">
        <w:t>ideas</w:t>
      </w:r>
      <w:r w:rsidRPr="008266EF">
        <w:rPr>
          <w:spacing w:val="-1"/>
        </w:rPr>
        <w:t xml:space="preserve"> </w:t>
      </w:r>
      <w:r w:rsidRPr="008266EF">
        <w:t>in the larger world at hand.</w:t>
      </w:r>
    </w:p>
    <w:p w14:paraId="33769FF0" w14:textId="77777777" w:rsidR="008266EF" w:rsidRPr="008266EF" w:rsidRDefault="008266EF" w:rsidP="008266EF">
      <w:pPr>
        <w:pStyle w:val="BodyText"/>
        <w:spacing w:before="6"/>
      </w:pPr>
    </w:p>
    <w:p w14:paraId="68E2930D" w14:textId="77777777" w:rsidR="008266EF" w:rsidRPr="008266EF" w:rsidRDefault="008266EF" w:rsidP="00EB1279">
      <w:pPr>
        <w:tabs>
          <w:tab w:val="left" w:pos="9631"/>
        </w:tabs>
        <w:spacing w:before="56"/>
        <w:ind w:right="446"/>
        <w:rPr>
          <w:rFonts w:ascii="Calibri" w:hAnsi="Calibri" w:cs="Calibri"/>
          <w:sz w:val="22"/>
          <w:szCs w:val="22"/>
        </w:rPr>
      </w:pPr>
      <w:r w:rsidRPr="008266EF">
        <w:rPr>
          <w:rFonts w:ascii="Calibri" w:hAnsi="Calibri" w:cs="Calibri"/>
          <w:b/>
          <w:color w:val="000000"/>
          <w:sz w:val="22"/>
          <w:szCs w:val="22"/>
          <w:shd w:val="clear" w:color="auto" w:fill="FAD3B4"/>
        </w:rPr>
        <w:t xml:space="preserve"> Module 2: Analysis Essay: 1000 words minimum - 1850 words maximum: 250 points</w:t>
      </w:r>
      <w:r w:rsidRPr="008266EF">
        <w:rPr>
          <w:rFonts w:ascii="Calibri" w:hAnsi="Calibri" w:cs="Calibri"/>
          <w:b/>
          <w:color w:val="000000"/>
          <w:sz w:val="22"/>
          <w:szCs w:val="22"/>
          <w:shd w:val="clear" w:color="auto" w:fill="FAD3B4"/>
        </w:rPr>
        <w:tab/>
      </w:r>
      <w:r w:rsidRPr="008266EF">
        <w:rPr>
          <w:rFonts w:ascii="Calibri" w:hAnsi="Calibri" w:cs="Calibri"/>
          <w:b/>
          <w:color w:val="000000"/>
          <w:sz w:val="22"/>
          <w:szCs w:val="22"/>
        </w:rPr>
        <w:t xml:space="preserve"> </w:t>
      </w:r>
      <w:r w:rsidRPr="008266EF">
        <w:rPr>
          <w:rFonts w:ascii="Calibri" w:hAnsi="Calibri" w:cs="Calibri"/>
          <w:color w:val="000000"/>
          <w:sz w:val="22"/>
          <w:szCs w:val="22"/>
        </w:rPr>
        <w:t>You will write a thesis-driven essay that will require close analytical reading of texts and/or comparison/contrast of two texts. You will have a choice of several possible prompts to use as your</w:t>
      </w:r>
    </w:p>
    <w:p w14:paraId="1F979C70" w14:textId="77777777" w:rsidR="008266EF" w:rsidRDefault="008266EF" w:rsidP="00EB1279">
      <w:pPr>
        <w:pStyle w:val="BodyText"/>
        <w:spacing w:before="46"/>
        <w:ind w:left="240" w:right="470" w:hanging="240"/>
      </w:pPr>
      <w:r w:rsidRPr="008266EF">
        <w:t>thesis</w:t>
      </w:r>
      <w:r w:rsidRPr="008266EF">
        <w:rPr>
          <w:spacing w:val="-2"/>
        </w:rPr>
        <w:t xml:space="preserve"> </w:t>
      </w:r>
      <w:r w:rsidRPr="008266EF">
        <w:t>and/or</w:t>
      </w:r>
      <w:r w:rsidRPr="008266EF">
        <w:rPr>
          <w:spacing w:val="-4"/>
        </w:rPr>
        <w:t xml:space="preserve"> </w:t>
      </w:r>
      <w:r w:rsidRPr="008266EF">
        <w:t>topic</w:t>
      </w:r>
      <w:r w:rsidRPr="008266EF">
        <w:rPr>
          <w:spacing w:val="-5"/>
        </w:rPr>
        <w:t xml:space="preserve"> </w:t>
      </w:r>
      <w:r w:rsidRPr="008266EF">
        <w:t>for</w:t>
      </w:r>
      <w:r w:rsidRPr="008266EF">
        <w:rPr>
          <w:spacing w:val="-5"/>
        </w:rPr>
        <w:t xml:space="preserve"> </w:t>
      </w:r>
      <w:r w:rsidRPr="008266EF">
        <w:t>your</w:t>
      </w:r>
      <w:r w:rsidRPr="008266EF">
        <w:rPr>
          <w:spacing w:val="-5"/>
        </w:rPr>
        <w:t xml:space="preserve"> </w:t>
      </w:r>
      <w:r w:rsidRPr="008266EF">
        <w:t>analysis</w:t>
      </w:r>
      <w:r w:rsidRPr="008266EF">
        <w:rPr>
          <w:spacing w:val="-5"/>
        </w:rPr>
        <w:t xml:space="preserve"> </w:t>
      </w:r>
      <w:r w:rsidRPr="008266EF">
        <w:t>essay.</w:t>
      </w:r>
      <w:r w:rsidRPr="008266EF">
        <w:rPr>
          <w:spacing w:val="-2"/>
        </w:rPr>
        <w:t xml:space="preserve"> </w:t>
      </w:r>
      <w:r w:rsidRPr="008266EF">
        <w:t>The</w:t>
      </w:r>
      <w:r w:rsidRPr="008266EF">
        <w:rPr>
          <w:spacing w:val="-4"/>
        </w:rPr>
        <w:t xml:space="preserve"> </w:t>
      </w:r>
      <w:r w:rsidRPr="008266EF">
        <w:t>prompts</w:t>
      </w:r>
      <w:r w:rsidRPr="008266EF">
        <w:rPr>
          <w:spacing w:val="-2"/>
        </w:rPr>
        <w:t xml:space="preserve"> </w:t>
      </w:r>
      <w:r w:rsidRPr="008266EF">
        <w:t>are</w:t>
      </w:r>
      <w:r w:rsidRPr="008266EF">
        <w:rPr>
          <w:spacing w:val="-1"/>
        </w:rPr>
        <w:t xml:space="preserve"> </w:t>
      </w:r>
      <w:r w:rsidRPr="008266EF">
        <w:t>posted</w:t>
      </w:r>
      <w:r w:rsidRPr="008266EF">
        <w:rPr>
          <w:spacing w:val="-2"/>
        </w:rPr>
        <w:t xml:space="preserve"> </w:t>
      </w:r>
      <w:r w:rsidRPr="008266EF">
        <w:t>about</w:t>
      </w:r>
      <w:r w:rsidRPr="008266EF">
        <w:rPr>
          <w:spacing w:val="-5"/>
        </w:rPr>
        <w:t xml:space="preserve"> </w:t>
      </w:r>
      <w:r w:rsidRPr="008266EF">
        <w:t>a</w:t>
      </w:r>
      <w:r w:rsidRPr="008266EF">
        <w:rPr>
          <w:spacing w:val="-2"/>
        </w:rPr>
        <w:t xml:space="preserve"> </w:t>
      </w:r>
      <w:r w:rsidRPr="008266EF">
        <w:t>week</w:t>
      </w:r>
      <w:r w:rsidRPr="008266EF">
        <w:rPr>
          <w:spacing w:val="-4"/>
        </w:rPr>
        <w:t xml:space="preserve"> </w:t>
      </w:r>
      <w:r w:rsidRPr="008266EF">
        <w:t>before</w:t>
      </w:r>
      <w:r w:rsidRPr="008266EF">
        <w:rPr>
          <w:spacing w:val="-4"/>
        </w:rPr>
        <w:t xml:space="preserve"> </w:t>
      </w:r>
      <w:r w:rsidRPr="008266EF">
        <w:t>the</w:t>
      </w:r>
      <w:r w:rsidRPr="008266EF">
        <w:rPr>
          <w:spacing w:val="-2"/>
        </w:rPr>
        <w:t xml:space="preserve"> </w:t>
      </w:r>
      <w:r w:rsidRPr="008266EF">
        <w:t xml:space="preserve">assignment is </w:t>
      </w:r>
    </w:p>
    <w:p w14:paraId="71A990CA" w14:textId="47FBBD3D" w:rsidR="008266EF" w:rsidRPr="008266EF" w:rsidRDefault="008266EF" w:rsidP="00EB1279">
      <w:pPr>
        <w:pStyle w:val="BodyText"/>
        <w:spacing w:before="46"/>
        <w:ind w:left="240" w:right="470" w:hanging="240"/>
      </w:pPr>
      <w:r w:rsidRPr="008266EF">
        <w:t>due.</w:t>
      </w:r>
    </w:p>
    <w:p w14:paraId="1124851B" w14:textId="77777777" w:rsidR="008266EF" w:rsidRPr="008266EF" w:rsidRDefault="008266EF" w:rsidP="008266EF">
      <w:pPr>
        <w:pStyle w:val="BodyText"/>
        <w:spacing w:before="6"/>
      </w:pPr>
    </w:p>
    <w:p w14:paraId="411309B1" w14:textId="77777777" w:rsidR="008266EF" w:rsidRPr="008266EF" w:rsidRDefault="008266EF" w:rsidP="008266EF">
      <w:pPr>
        <w:rPr>
          <w:rFonts w:ascii="Calibri" w:hAnsi="Calibri" w:cs="Calibri"/>
          <w:b/>
          <w:bCs/>
          <w:sz w:val="22"/>
          <w:szCs w:val="22"/>
        </w:rPr>
      </w:pPr>
      <w:r w:rsidRPr="008266EF">
        <w:rPr>
          <w:rFonts w:ascii="Calibri" w:hAnsi="Calibri" w:cs="Calibri"/>
          <w:b/>
          <w:bCs/>
          <w:spacing w:val="-22"/>
          <w:shd w:val="clear" w:color="auto" w:fill="FAD3B4"/>
        </w:rPr>
        <w:t xml:space="preserve"> </w:t>
      </w:r>
      <w:r w:rsidRPr="008266EF">
        <w:rPr>
          <w:rFonts w:ascii="Calibri" w:hAnsi="Calibri" w:cs="Calibri"/>
          <w:b/>
          <w:bCs/>
          <w:sz w:val="22"/>
          <w:szCs w:val="22"/>
          <w:shd w:val="clear" w:color="auto" w:fill="FAD3B4"/>
        </w:rPr>
        <w:t>Module</w:t>
      </w:r>
      <w:r w:rsidRPr="008266EF">
        <w:rPr>
          <w:rFonts w:ascii="Calibri" w:hAnsi="Calibri" w:cs="Calibri"/>
          <w:b/>
          <w:bCs/>
          <w:spacing w:val="-6"/>
          <w:sz w:val="22"/>
          <w:szCs w:val="22"/>
          <w:shd w:val="clear" w:color="auto" w:fill="FAD3B4"/>
        </w:rPr>
        <w:t xml:space="preserve"> </w:t>
      </w:r>
      <w:r w:rsidRPr="008266EF">
        <w:rPr>
          <w:rFonts w:ascii="Calibri" w:hAnsi="Calibri" w:cs="Calibri"/>
          <w:b/>
          <w:bCs/>
          <w:sz w:val="22"/>
          <w:szCs w:val="22"/>
          <w:shd w:val="clear" w:color="auto" w:fill="FAD3B4"/>
        </w:rPr>
        <w:t>3:</w:t>
      </w:r>
      <w:r w:rsidRPr="008266EF">
        <w:rPr>
          <w:rFonts w:ascii="Calibri" w:hAnsi="Calibri" w:cs="Calibri"/>
          <w:b/>
          <w:bCs/>
          <w:spacing w:val="-3"/>
          <w:sz w:val="22"/>
          <w:szCs w:val="22"/>
          <w:shd w:val="clear" w:color="auto" w:fill="FAD3B4"/>
        </w:rPr>
        <w:t xml:space="preserve"> </w:t>
      </w:r>
      <w:r w:rsidRPr="008266EF">
        <w:rPr>
          <w:rFonts w:ascii="Calibri" w:hAnsi="Calibri" w:cs="Calibri"/>
          <w:b/>
          <w:bCs/>
          <w:sz w:val="22"/>
          <w:szCs w:val="22"/>
          <w:shd w:val="clear" w:color="auto" w:fill="FAD3B4"/>
        </w:rPr>
        <w:t>In-Class</w:t>
      </w:r>
      <w:r w:rsidRPr="008266EF">
        <w:rPr>
          <w:rFonts w:ascii="Calibri" w:hAnsi="Calibri" w:cs="Calibri"/>
          <w:b/>
          <w:bCs/>
          <w:spacing w:val="-5"/>
          <w:sz w:val="22"/>
          <w:szCs w:val="22"/>
          <w:shd w:val="clear" w:color="auto" w:fill="FAD3B4"/>
        </w:rPr>
        <w:t xml:space="preserve"> </w:t>
      </w:r>
      <w:r w:rsidRPr="008266EF">
        <w:rPr>
          <w:rFonts w:ascii="Calibri" w:hAnsi="Calibri" w:cs="Calibri"/>
          <w:b/>
          <w:bCs/>
          <w:sz w:val="22"/>
          <w:szCs w:val="22"/>
          <w:shd w:val="clear" w:color="auto" w:fill="FAD3B4"/>
        </w:rPr>
        <w:t>Quizzes:</w:t>
      </w:r>
      <w:r w:rsidRPr="008266EF">
        <w:rPr>
          <w:rFonts w:ascii="Calibri" w:hAnsi="Calibri" w:cs="Calibri"/>
          <w:b/>
          <w:bCs/>
          <w:spacing w:val="-4"/>
          <w:sz w:val="22"/>
          <w:szCs w:val="22"/>
          <w:shd w:val="clear" w:color="auto" w:fill="FAD3B4"/>
        </w:rPr>
        <w:t xml:space="preserve"> </w:t>
      </w:r>
      <w:r w:rsidRPr="008266EF">
        <w:rPr>
          <w:rFonts w:ascii="Calibri" w:hAnsi="Calibri" w:cs="Calibri"/>
          <w:b/>
          <w:bCs/>
          <w:sz w:val="22"/>
          <w:szCs w:val="22"/>
          <w:shd w:val="clear" w:color="auto" w:fill="FAD3B4"/>
        </w:rPr>
        <w:t>2</w:t>
      </w:r>
      <w:r w:rsidRPr="008266EF">
        <w:rPr>
          <w:rFonts w:ascii="Calibri" w:hAnsi="Calibri" w:cs="Calibri"/>
          <w:b/>
          <w:bCs/>
          <w:spacing w:val="-1"/>
          <w:sz w:val="22"/>
          <w:szCs w:val="22"/>
          <w:shd w:val="clear" w:color="auto" w:fill="FAD3B4"/>
        </w:rPr>
        <w:t xml:space="preserve"> </w:t>
      </w:r>
      <w:r w:rsidRPr="008266EF">
        <w:rPr>
          <w:rFonts w:ascii="Calibri" w:hAnsi="Calibri" w:cs="Calibri"/>
          <w:b/>
          <w:bCs/>
          <w:sz w:val="22"/>
          <w:szCs w:val="22"/>
          <w:shd w:val="clear" w:color="auto" w:fill="FAD3B4"/>
        </w:rPr>
        <w:t>x</w:t>
      </w:r>
      <w:r w:rsidRPr="008266EF">
        <w:rPr>
          <w:rFonts w:ascii="Calibri" w:hAnsi="Calibri" w:cs="Calibri"/>
          <w:b/>
          <w:bCs/>
          <w:spacing w:val="-3"/>
          <w:sz w:val="22"/>
          <w:szCs w:val="22"/>
          <w:shd w:val="clear" w:color="auto" w:fill="FAD3B4"/>
        </w:rPr>
        <w:t xml:space="preserve"> </w:t>
      </w:r>
      <w:r w:rsidRPr="008266EF">
        <w:rPr>
          <w:rFonts w:ascii="Calibri" w:hAnsi="Calibri" w:cs="Calibri"/>
          <w:b/>
          <w:bCs/>
          <w:sz w:val="22"/>
          <w:szCs w:val="22"/>
          <w:shd w:val="clear" w:color="auto" w:fill="FAD3B4"/>
        </w:rPr>
        <w:t>250</w:t>
      </w:r>
      <w:r w:rsidRPr="008266EF">
        <w:rPr>
          <w:rFonts w:ascii="Calibri" w:hAnsi="Calibri" w:cs="Calibri"/>
          <w:b/>
          <w:bCs/>
          <w:spacing w:val="-3"/>
          <w:sz w:val="22"/>
          <w:szCs w:val="22"/>
          <w:shd w:val="clear" w:color="auto" w:fill="FAD3B4"/>
        </w:rPr>
        <w:t xml:space="preserve"> </w:t>
      </w:r>
      <w:r w:rsidRPr="008266EF">
        <w:rPr>
          <w:rFonts w:ascii="Calibri" w:hAnsi="Calibri" w:cs="Calibri"/>
          <w:b/>
          <w:bCs/>
          <w:sz w:val="22"/>
          <w:szCs w:val="22"/>
          <w:shd w:val="clear" w:color="auto" w:fill="FAD3B4"/>
        </w:rPr>
        <w:t>points</w:t>
      </w:r>
      <w:r w:rsidRPr="008266EF">
        <w:rPr>
          <w:rFonts w:ascii="Calibri" w:hAnsi="Calibri" w:cs="Calibri"/>
          <w:b/>
          <w:bCs/>
          <w:spacing w:val="-4"/>
          <w:sz w:val="22"/>
          <w:szCs w:val="22"/>
          <w:shd w:val="clear" w:color="auto" w:fill="FAD3B4"/>
        </w:rPr>
        <w:t xml:space="preserve"> </w:t>
      </w:r>
      <w:r w:rsidRPr="008266EF">
        <w:rPr>
          <w:rFonts w:ascii="Calibri" w:hAnsi="Calibri" w:cs="Calibri"/>
          <w:b/>
          <w:bCs/>
          <w:sz w:val="22"/>
          <w:szCs w:val="22"/>
          <w:shd w:val="clear" w:color="auto" w:fill="FAD3B4"/>
        </w:rPr>
        <w:t>=</w:t>
      </w:r>
      <w:r w:rsidRPr="008266EF">
        <w:rPr>
          <w:rFonts w:ascii="Calibri" w:hAnsi="Calibri" w:cs="Calibri"/>
          <w:b/>
          <w:bCs/>
          <w:spacing w:val="-5"/>
          <w:sz w:val="22"/>
          <w:szCs w:val="22"/>
          <w:shd w:val="clear" w:color="auto" w:fill="FAD3B4"/>
        </w:rPr>
        <w:t xml:space="preserve"> </w:t>
      </w:r>
      <w:r w:rsidRPr="008266EF">
        <w:rPr>
          <w:rFonts w:ascii="Calibri" w:hAnsi="Calibri" w:cs="Calibri"/>
          <w:b/>
          <w:bCs/>
          <w:sz w:val="22"/>
          <w:szCs w:val="22"/>
          <w:shd w:val="clear" w:color="auto" w:fill="FAD3B4"/>
        </w:rPr>
        <w:t>500</w:t>
      </w:r>
      <w:r w:rsidRPr="008266EF">
        <w:rPr>
          <w:rFonts w:ascii="Calibri" w:hAnsi="Calibri" w:cs="Calibri"/>
          <w:b/>
          <w:bCs/>
          <w:spacing w:val="-3"/>
          <w:sz w:val="22"/>
          <w:szCs w:val="22"/>
          <w:shd w:val="clear" w:color="auto" w:fill="FAD3B4"/>
        </w:rPr>
        <w:t xml:space="preserve"> </w:t>
      </w:r>
      <w:r w:rsidRPr="008266EF">
        <w:rPr>
          <w:rFonts w:ascii="Calibri" w:hAnsi="Calibri" w:cs="Calibri"/>
          <w:b/>
          <w:bCs/>
          <w:sz w:val="22"/>
          <w:szCs w:val="22"/>
          <w:shd w:val="clear" w:color="auto" w:fill="FAD3B4"/>
        </w:rPr>
        <w:t>points</w:t>
      </w:r>
      <w:r w:rsidRPr="008266EF">
        <w:rPr>
          <w:rFonts w:ascii="Calibri" w:hAnsi="Calibri" w:cs="Calibri"/>
          <w:b/>
          <w:bCs/>
          <w:spacing w:val="-2"/>
          <w:sz w:val="22"/>
          <w:szCs w:val="22"/>
          <w:shd w:val="clear" w:color="auto" w:fill="FAD3B4"/>
        </w:rPr>
        <w:t xml:space="preserve"> total.</w:t>
      </w:r>
      <w:r w:rsidRPr="008266EF">
        <w:rPr>
          <w:rFonts w:ascii="Calibri" w:hAnsi="Calibri" w:cs="Calibri"/>
          <w:b/>
          <w:bCs/>
          <w:sz w:val="22"/>
          <w:szCs w:val="22"/>
          <w:shd w:val="clear" w:color="auto" w:fill="FAD3B4"/>
        </w:rPr>
        <w:tab/>
      </w:r>
    </w:p>
    <w:p w14:paraId="60675E62" w14:textId="77777777" w:rsidR="00EB1279" w:rsidRDefault="008266EF" w:rsidP="008266EF">
      <w:pPr>
        <w:rPr>
          <w:rFonts w:ascii="Calibri" w:hAnsi="Calibri" w:cs="Calibri"/>
          <w:sz w:val="22"/>
          <w:szCs w:val="22"/>
        </w:rPr>
      </w:pPr>
      <w:r w:rsidRPr="008266EF">
        <w:rPr>
          <w:rFonts w:ascii="Calibri" w:hAnsi="Calibri" w:cs="Calibri"/>
          <w:sz w:val="22"/>
          <w:szCs w:val="22"/>
        </w:rPr>
        <w:t xml:space="preserve">You must keep up with reading/watching </w:t>
      </w:r>
      <w:r>
        <w:rPr>
          <w:rFonts w:ascii="Calibri" w:hAnsi="Calibri" w:cs="Calibri"/>
          <w:sz w:val="22"/>
          <w:szCs w:val="22"/>
        </w:rPr>
        <w:t xml:space="preserve">texts </w:t>
      </w:r>
      <w:r w:rsidRPr="008266EF">
        <w:rPr>
          <w:rFonts w:ascii="Calibri" w:hAnsi="Calibri" w:cs="Calibri"/>
          <w:sz w:val="22"/>
          <w:szCs w:val="22"/>
        </w:rPr>
        <w:t>so you can participate meaningfully in class discussions</w:t>
      </w:r>
      <w:r w:rsidRPr="008266EF">
        <w:rPr>
          <w:rFonts w:ascii="Calibri" w:hAnsi="Calibri" w:cs="Calibri"/>
          <w:spacing w:val="40"/>
          <w:sz w:val="22"/>
          <w:szCs w:val="22"/>
        </w:rPr>
        <w:t xml:space="preserve"> </w:t>
      </w:r>
      <w:r w:rsidRPr="008266EF">
        <w:rPr>
          <w:rFonts w:ascii="Calibri" w:hAnsi="Calibri" w:cs="Calibri"/>
          <w:sz w:val="22"/>
          <w:szCs w:val="22"/>
        </w:rPr>
        <w:t>and</w:t>
      </w:r>
      <w:r w:rsidRPr="008266EF">
        <w:rPr>
          <w:rFonts w:ascii="Calibri" w:hAnsi="Calibri" w:cs="Calibri"/>
          <w:spacing w:val="-1"/>
          <w:sz w:val="22"/>
          <w:szCs w:val="22"/>
        </w:rPr>
        <w:t xml:space="preserve"> </w:t>
      </w:r>
      <w:r w:rsidRPr="008266EF">
        <w:rPr>
          <w:rFonts w:ascii="Calibri" w:hAnsi="Calibri" w:cs="Calibri"/>
          <w:sz w:val="22"/>
          <w:szCs w:val="22"/>
        </w:rPr>
        <w:t>get the</w:t>
      </w:r>
      <w:r w:rsidRPr="008266EF">
        <w:rPr>
          <w:rFonts w:ascii="Calibri" w:hAnsi="Calibri" w:cs="Calibri"/>
          <w:spacing w:val="-2"/>
          <w:sz w:val="22"/>
          <w:szCs w:val="22"/>
        </w:rPr>
        <w:t xml:space="preserve"> </w:t>
      </w:r>
      <w:r w:rsidRPr="008266EF">
        <w:rPr>
          <w:rFonts w:ascii="Calibri" w:hAnsi="Calibri" w:cs="Calibri"/>
          <w:sz w:val="22"/>
          <w:szCs w:val="22"/>
        </w:rPr>
        <w:t>maximum benefits from this</w:t>
      </w:r>
      <w:r w:rsidRPr="008266EF">
        <w:rPr>
          <w:rFonts w:ascii="Calibri" w:hAnsi="Calibri" w:cs="Calibri"/>
          <w:spacing w:val="-3"/>
          <w:sz w:val="22"/>
          <w:szCs w:val="22"/>
        </w:rPr>
        <w:t xml:space="preserve"> </w:t>
      </w:r>
      <w:r w:rsidRPr="008266EF">
        <w:rPr>
          <w:rFonts w:ascii="Calibri" w:hAnsi="Calibri" w:cs="Calibri"/>
          <w:sz w:val="22"/>
          <w:szCs w:val="22"/>
        </w:rPr>
        <w:t>course.</w:t>
      </w:r>
      <w:r w:rsidRPr="008266EF">
        <w:rPr>
          <w:rFonts w:ascii="Calibri" w:hAnsi="Calibri" w:cs="Calibri"/>
          <w:spacing w:val="40"/>
          <w:sz w:val="22"/>
          <w:szCs w:val="22"/>
        </w:rPr>
        <w:t xml:space="preserve"> </w:t>
      </w:r>
      <w:r w:rsidRPr="008266EF">
        <w:rPr>
          <w:rFonts w:ascii="Calibri" w:hAnsi="Calibri" w:cs="Calibri"/>
          <w:sz w:val="22"/>
          <w:szCs w:val="22"/>
        </w:rPr>
        <w:t>To get credit for keeping</w:t>
      </w:r>
      <w:r w:rsidRPr="008266EF">
        <w:rPr>
          <w:rFonts w:ascii="Calibri" w:hAnsi="Calibri" w:cs="Calibri"/>
          <w:spacing w:val="-1"/>
          <w:sz w:val="22"/>
          <w:szCs w:val="22"/>
        </w:rPr>
        <w:t xml:space="preserve"> </w:t>
      </w:r>
      <w:r w:rsidRPr="008266EF">
        <w:rPr>
          <w:rFonts w:ascii="Calibri" w:hAnsi="Calibri" w:cs="Calibri"/>
          <w:sz w:val="22"/>
          <w:szCs w:val="22"/>
        </w:rPr>
        <w:t>up</w:t>
      </w:r>
      <w:r w:rsidRPr="008266EF">
        <w:rPr>
          <w:rFonts w:ascii="Calibri" w:hAnsi="Calibri" w:cs="Calibri"/>
          <w:spacing w:val="-1"/>
          <w:sz w:val="22"/>
          <w:szCs w:val="22"/>
        </w:rPr>
        <w:t xml:space="preserve"> </w:t>
      </w:r>
      <w:r w:rsidRPr="008266EF">
        <w:rPr>
          <w:rFonts w:ascii="Calibri" w:hAnsi="Calibri" w:cs="Calibri"/>
          <w:sz w:val="22"/>
          <w:szCs w:val="22"/>
        </w:rPr>
        <w:t>with</w:t>
      </w:r>
      <w:r w:rsidRPr="008266EF">
        <w:rPr>
          <w:rFonts w:ascii="Calibri" w:hAnsi="Calibri" w:cs="Calibri"/>
          <w:spacing w:val="-1"/>
          <w:sz w:val="22"/>
          <w:szCs w:val="22"/>
        </w:rPr>
        <w:t xml:space="preserve"> </w:t>
      </w:r>
      <w:r w:rsidRPr="008266EF">
        <w:rPr>
          <w:rFonts w:ascii="Calibri" w:hAnsi="Calibri" w:cs="Calibri"/>
          <w:sz w:val="22"/>
          <w:szCs w:val="22"/>
        </w:rPr>
        <w:t>the reading/watching and</w:t>
      </w:r>
      <w:r w:rsidRPr="008266EF">
        <w:rPr>
          <w:rFonts w:ascii="Calibri" w:hAnsi="Calibri" w:cs="Calibri"/>
          <w:spacing w:val="-4"/>
          <w:sz w:val="22"/>
          <w:szCs w:val="22"/>
        </w:rPr>
        <w:t xml:space="preserve"> </w:t>
      </w:r>
      <w:r w:rsidRPr="008266EF">
        <w:rPr>
          <w:rFonts w:ascii="Calibri" w:hAnsi="Calibri" w:cs="Calibri"/>
          <w:sz w:val="22"/>
          <w:szCs w:val="22"/>
        </w:rPr>
        <w:t>taking</w:t>
      </w:r>
      <w:r w:rsidRPr="008266EF">
        <w:rPr>
          <w:rFonts w:ascii="Calibri" w:hAnsi="Calibri" w:cs="Calibri"/>
          <w:spacing w:val="-4"/>
          <w:sz w:val="22"/>
          <w:szCs w:val="22"/>
        </w:rPr>
        <w:t xml:space="preserve"> </w:t>
      </w:r>
      <w:r w:rsidRPr="008266EF">
        <w:rPr>
          <w:rFonts w:ascii="Calibri" w:hAnsi="Calibri" w:cs="Calibri"/>
          <w:sz w:val="22"/>
          <w:szCs w:val="22"/>
        </w:rPr>
        <w:t>good</w:t>
      </w:r>
      <w:r w:rsidRPr="008266EF">
        <w:rPr>
          <w:rFonts w:ascii="Calibri" w:hAnsi="Calibri" w:cs="Calibri"/>
          <w:spacing w:val="-4"/>
          <w:sz w:val="22"/>
          <w:szCs w:val="22"/>
        </w:rPr>
        <w:t xml:space="preserve"> </w:t>
      </w:r>
      <w:r w:rsidRPr="008266EF">
        <w:rPr>
          <w:rFonts w:ascii="Calibri" w:hAnsi="Calibri" w:cs="Calibri"/>
          <w:sz w:val="22"/>
          <w:szCs w:val="22"/>
        </w:rPr>
        <w:t>class</w:t>
      </w:r>
      <w:r w:rsidRPr="008266EF">
        <w:rPr>
          <w:rFonts w:ascii="Calibri" w:hAnsi="Calibri" w:cs="Calibri"/>
          <w:spacing w:val="-3"/>
          <w:sz w:val="22"/>
          <w:szCs w:val="22"/>
        </w:rPr>
        <w:t xml:space="preserve"> </w:t>
      </w:r>
      <w:r w:rsidRPr="008266EF">
        <w:rPr>
          <w:rFonts w:ascii="Calibri" w:hAnsi="Calibri" w:cs="Calibri"/>
          <w:sz w:val="22"/>
          <w:szCs w:val="22"/>
        </w:rPr>
        <w:t>notes,</w:t>
      </w:r>
      <w:r w:rsidRPr="008266EF">
        <w:rPr>
          <w:rFonts w:ascii="Calibri" w:hAnsi="Calibri" w:cs="Calibri"/>
          <w:spacing w:val="-3"/>
          <w:sz w:val="22"/>
          <w:szCs w:val="22"/>
        </w:rPr>
        <w:t xml:space="preserve"> </w:t>
      </w:r>
      <w:r w:rsidRPr="008266EF">
        <w:rPr>
          <w:rFonts w:ascii="Calibri" w:hAnsi="Calibri" w:cs="Calibri"/>
          <w:sz w:val="22"/>
          <w:szCs w:val="22"/>
        </w:rPr>
        <w:t>you</w:t>
      </w:r>
      <w:r w:rsidRPr="008266EF">
        <w:rPr>
          <w:rFonts w:ascii="Calibri" w:hAnsi="Calibri" w:cs="Calibri"/>
          <w:spacing w:val="-4"/>
          <w:sz w:val="22"/>
          <w:szCs w:val="22"/>
        </w:rPr>
        <w:t xml:space="preserve"> </w:t>
      </w:r>
      <w:r w:rsidRPr="008266EF">
        <w:rPr>
          <w:rFonts w:ascii="Calibri" w:hAnsi="Calibri" w:cs="Calibri"/>
          <w:sz w:val="22"/>
          <w:szCs w:val="22"/>
        </w:rPr>
        <w:t>will</w:t>
      </w:r>
      <w:r w:rsidRPr="008266EF">
        <w:rPr>
          <w:rFonts w:ascii="Calibri" w:hAnsi="Calibri" w:cs="Calibri"/>
          <w:spacing w:val="-5"/>
          <w:sz w:val="22"/>
          <w:szCs w:val="22"/>
        </w:rPr>
        <w:t xml:space="preserve"> </w:t>
      </w:r>
      <w:r w:rsidRPr="008266EF">
        <w:rPr>
          <w:rFonts w:ascii="Calibri" w:hAnsi="Calibri" w:cs="Calibri"/>
          <w:sz w:val="22"/>
          <w:szCs w:val="22"/>
        </w:rPr>
        <w:t>take</w:t>
      </w:r>
      <w:r w:rsidRPr="008266EF">
        <w:rPr>
          <w:rFonts w:ascii="Calibri" w:hAnsi="Calibri" w:cs="Calibri"/>
          <w:spacing w:val="-3"/>
          <w:sz w:val="22"/>
          <w:szCs w:val="22"/>
        </w:rPr>
        <w:t xml:space="preserve"> </w:t>
      </w:r>
      <w:r w:rsidRPr="008266EF">
        <w:rPr>
          <w:rFonts w:ascii="Calibri" w:hAnsi="Calibri" w:cs="Calibri"/>
          <w:sz w:val="22"/>
          <w:szCs w:val="22"/>
        </w:rPr>
        <w:t>TWO</w:t>
      </w:r>
      <w:r w:rsidRPr="008266EF">
        <w:rPr>
          <w:rFonts w:ascii="Calibri" w:hAnsi="Calibri" w:cs="Calibri"/>
          <w:spacing w:val="-2"/>
          <w:sz w:val="22"/>
          <w:szCs w:val="22"/>
        </w:rPr>
        <w:t xml:space="preserve"> </w:t>
      </w:r>
      <w:r w:rsidRPr="008266EF">
        <w:rPr>
          <w:rFonts w:ascii="Calibri" w:hAnsi="Calibri" w:cs="Calibri"/>
          <w:sz w:val="22"/>
          <w:szCs w:val="22"/>
        </w:rPr>
        <w:t>non-cumulative</w:t>
      </w:r>
      <w:r w:rsidRPr="008266EF">
        <w:rPr>
          <w:rFonts w:ascii="Calibri" w:hAnsi="Calibri" w:cs="Calibri"/>
          <w:spacing w:val="-3"/>
          <w:sz w:val="22"/>
          <w:szCs w:val="22"/>
        </w:rPr>
        <w:t xml:space="preserve"> </w:t>
      </w:r>
      <w:r w:rsidRPr="008266EF">
        <w:rPr>
          <w:rFonts w:ascii="Calibri" w:hAnsi="Calibri" w:cs="Calibri"/>
          <w:sz w:val="22"/>
          <w:szCs w:val="22"/>
        </w:rPr>
        <w:t>closed-book</w:t>
      </w:r>
      <w:r w:rsidRPr="008266EF">
        <w:rPr>
          <w:rFonts w:ascii="Calibri" w:hAnsi="Calibri" w:cs="Calibri"/>
          <w:spacing w:val="-3"/>
          <w:sz w:val="22"/>
          <w:szCs w:val="22"/>
        </w:rPr>
        <w:t xml:space="preserve"> </w:t>
      </w:r>
      <w:r w:rsidRPr="008266EF">
        <w:rPr>
          <w:rFonts w:ascii="Calibri" w:hAnsi="Calibri" w:cs="Calibri"/>
          <w:sz w:val="22"/>
          <w:szCs w:val="22"/>
        </w:rPr>
        <w:t>quizzes</w:t>
      </w:r>
      <w:r w:rsidRPr="008266EF">
        <w:rPr>
          <w:rFonts w:ascii="Calibri" w:hAnsi="Calibri" w:cs="Calibri"/>
          <w:spacing w:val="-2"/>
          <w:sz w:val="22"/>
          <w:szCs w:val="22"/>
        </w:rPr>
        <w:t xml:space="preserve"> </w:t>
      </w:r>
      <w:r w:rsidRPr="008266EF">
        <w:rPr>
          <w:rFonts w:ascii="Calibri" w:hAnsi="Calibri" w:cs="Calibri"/>
          <w:sz w:val="22"/>
          <w:szCs w:val="22"/>
        </w:rPr>
        <w:t>to</w:t>
      </w:r>
      <w:r w:rsidRPr="008266EF">
        <w:rPr>
          <w:rFonts w:ascii="Calibri" w:hAnsi="Calibri" w:cs="Calibri"/>
          <w:spacing w:val="-2"/>
          <w:sz w:val="22"/>
          <w:szCs w:val="22"/>
        </w:rPr>
        <w:t xml:space="preserve"> </w:t>
      </w:r>
      <w:r w:rsidRPr="008266EF">
        <w:rPr>
          <w:rFonts w:ascii="Calibri" w:hAnsi="Calibri" w:cs="Calibri"/>
          <w:sz w:val="22"/>
          <w:szCs w:val="22"/>
        </w:rPr>
        <w:t>demonstrate</w:t>
      </w:r>
      <w:r w:rsidRPr="008266EF">
        <w:rPr>
          <w:rFonts w:ascii="Calibri" w:hAnsi="Calibri" w:cs="Calibri"/>
          <w:spacing w:val="-3"/>
          <w:sz w:val="22"/>
          <w:szCs w:val="22"/>
        </w:rPr>
        <w:t xml:space="preserve"> </w:t>
      </w:r>
      <w:r w:rsidRPr="008266EF">
        <w:rPr>
          <w:rFonts w:ascii="Calibri" w:hAnsi="Calibri" w:cs="Calibri"/>
          <w:sz w:val="22"/>
          <w:szCs w:val="22"/>
        </w:rPr>
        <w:t>that you are adequately reading, paying attention in class,</w:t>
      </w:r>
      <w:r w:rsidRPr="008266EF">
        <w:rPr>
          <w:rFonts w:ascii="Calibri" w:hAnsi="Calibri" w:cs="Calibri"/>
          <w:spacing w:val="-2"/>
          <w:sz w:val="22"/>
          <w:szCs w:val="22"/>
        </w:rPr>
        <w:t xml:space="preserve"> </w:t>
      </w:r>
      <w:r w:rsidRPr="008266EF">
        <w:rPr>
          <w:rFonts w:ascii="Calibri" w:hAnsi="Calibri" w:cs="Calibri"/>
          <w:sz w:val="22"/>
          <w:szCs w:val="22"/>
        </w:rPr>
        <w:t xml:space="preserve">and understanding and interpreting the texts. The material for the quizzes comes from our class texts AND class discussions/lectures. Each Quiz takes has two parts. </w:t>
      </w:r>
      <w:r w:rsidRPr="008266EF">
        <w:rPr>
          <w:rFonts w:ascii="Calibri" w:hAnsi="Calibri" w:cs="Calibri"/>
          <w:b/>
          <w:sz w:val="22"/>
          <w:szCs w:val="22"/>
        </w:rPr>
        <w:t xml:space="preserve">Quiz 1 </w:t>
      </w:r>
      <w:r w:rsidRPr="008266EF">
        <w:rPr>
          <w:rFonts w:ascii="Calibri" w:hAnsi="Calibri" w:cs="Calibri"/>
          <w:sz w:val="22"/>
          <w:szCs w:val="22"/>
        </w:rPr>
        <w:t xml:space="preserve">(Module 3A) </w:t>
      </w:r>
      <w:r w:rsidR="00945688">
        <w:rPr>
          <w:rFonts w:ascii="Calibri" w:hAnsi="Calibri" w:cs="Calibri"/>
          <w:sz w:val="22"/>
          <w:szCs w:val="22"/>
        </w:rPr>
        <w:t>takes</w:t>
      </w:r>
      <w:r w:rsidRPr="008266EF">
        <w:rPr>
          <w:rFonts w:ascii="Calibri" w:hAnsi="Calibri" w:cs="Calibri"/>
          <w:sz w:val="22"/>
          <w:szCs w:val="22"/>
        </w:rPr>
        <w:t xml:space="preserve"> </w:t>
      </w:r>
      <w:r w:rsidR="00945688">
        <w:rPr>
          <w:rFonts w:ascii="Calibri" w:hAnsi="Calibri" w:cs="Calibri"/>
          <w:sz w:val="22"/>
          <w:szCs w:val="22"/>
        </w:rPr>
        <w:t xml:space="preserve">place </w:t>
      </w:r>
      <w:r w:rsidRPr="008266EF">
        <w:rPr>
          <w:rFonts w:ascii="Calibri" w:hAnsi="Calibri" w:cs="Calibri"/>
          <w:sz w:val="22"/>
          <w:szCs w:val="22"/>
        </w:rPr>
        <w:t>over two days around the mid-point of the semester</w:t>
      </w:r>
      <w:r w:rsidR="00625785">
        <w:rPr>
          <w:rFonts w:ascii="Calibri" w:hAnsi="Calibri" w:cs="Calibri"/>
          <w:sz w:val="22"/>
          <w:szCs w:val="22"/>
        </w:rPr>
        <w:t xml:space="preserve"> and Quiz 2 </w:t>
      </w:r>
      <w:r w:rsidR="00945688">
        <w:rPr>
          <w:rFonts w:ascii="Calibri" w:hAnsi="Calibri" w:cs="Calibri"/>
          <w:sz w:val="22"/>
          <w:szCs w:val="22"/>
        </w:rPr>
        <w:t xml:space="preserve">takes place during the last week of classes. </w:t>
      </w:r>
    </w:p>
    <w:p w14:paraId="12679D93" w14:textId="789CD26E" w:rsidR="008266EF" w:rsidRDefault="00945688" w:rsidP="008266EF">
      <w:pPr>
        <w:rPr>
          <w:rFonts w:ascii="Calibri" w:hAnsi="Calibri" w:cs="Calibri"/>
          <w:sz w:val="22"/>
          <w:szCs w:val="22"/>
        </w:rPr>
      </w:pPr>
      <w:r>
        <w:rPr>
          <w:rFonts w:ascii="Calibri" w:hAnsi="Calibri" w:cs="Calibri"/>
          <w:sz w:val="22"/>
          <w:szCs w:val="22"/>
        </w:rPr>
        <w:t xml:space="preserve">Each Quiz is set up as follows: </w:t>
      </w:r>
    </w:p>
    <w:p w14:paraId="3635032F" w14:textId="46E3EA00" w:rsidR="008266EF" w:rsidRPr="008266EF" w:rsidRDefault="008266EF" w:rsidP="00CB0911">
      <w:pPr>
        <w:pStyle w:val="ListParagraph"/>
        <w:numPr>
          <w:ilvl w:val="0"/>
          <w:numId w:val="17"/>
        </w:numPr>
        <w:rPr>
          <w:rFonts w:ascii="Calibri" w:hAnsi="Calibri" w:cs="Calibri"/>
          <w:sz w:val="22"/>
          <w:szCs w:val="22"/>
        </w:rPr>
      </w:pPr>
      <w:r w:rsidRPr="008266EF">
        <w:rPr>
          <w:rFonts w:ascii="Calibri" w:hAnsi="Calibri" w:cs="Calibri"/>
          <w:sz w:val="22"/>
          <w:szCs w:val="22"/>
        </w:rPr>
        <w:t>P</w:t>
      </w:r>
      <w:r w:rsidRPr="008266EF">
        <w:rPr>
          <w:rFonts w:ascii="Calibri" w:hAnsi="Calibri" w:cs="Calibri"/>
          <w:b/>
          <w:sz w:val="22"/>
          <w:szCs w:val="22"/>
        </w:rPr>
        <w:t>art</w:t>
      </w:r>
      <w:r w:rsidRPr="008266EF">
        <w:rPr>
          <w:rFonts w:ascii="Calibri" w:hAnsi="Calibri" w:cs="Calibri"/>
          <w:b/>
          <w:spacing w:val="-2"/>
          <w:sz w:val="22"/>
          <w:szCs w:val="22"/>
        </w:rPr>
        <w:t xml:space="preserve"> </w:t>
      </w:r>
      <w:r w:rsidRPr="008266EF">
        <w:rPr>
          <w:rFonts w:ascii="Calibri" w:hAnsi="Calibri" w:cs="Calibri"/>
          <w:b/>
          <w:sz w:val="22"/>
          <w:szCs w:val="22"/>
        </w:rPr>
        <w:t>1</w:t>
      </w:r>
      <w:r w:rsidRPr="008266EF">
        <w:rPr>
          <w:rFonts w:ascii="Calibri" w:hAnsi="Calibri" w:cs="Calibri"/>
          <w:b/>
          <w:spacing w:val="-4"/>
          <w:sz w:val="22"/>
          <w:szCs w:val="22"/>
        </w:rPr>
        <w:t xml:space="preserve"> </w:t>
      </w:r>
      <w:r w:rsidRPr="008266EF">
        <w:rPr>
          <w:rFonts w:ascii="Calibri" w:hAnsi="Calibri" w:cs="Calibri"/>
          <w:b/>
          <w:sz w:val="22"/>
          <w:szCs w:val="22"/>
        </w:rPr>
        <w:t>(50</w:t>
      </w:r>
      <w:r w:rsidRPr="008266EF">
        <w:rPr>
          <w:rFonts w:ascii="Calibri" w:hAnsi="Calibri" w:cs="Calibri"/>
          <w:b/>
          <w:spacing w:val="-4"/>
          <w:sz w:val="22"/>
          <w:szCs w:val="22"/>
        </w:rPr>
        <w:t xml:space="preserve"> </w:t>
      </w:r>
      <w:r w:rsidRPr="008266EF">
        <w:rPr>
          <w:rFonts w:ascii="Calibri" w:hAnsi="Calibri" w:cs="Calibri"/>
          <w:b/>
          <w:sz w:val="22"/>
          <w:szCs w:val="22"/>
        </w:rPr>
        <w:t>mins)</w:t>
      </w:r>
      <w:r w:rsidRPr="008266EF">
        <w:rPr>
          <w:rFonts w:ascii="Calibri" w:hAnsi="Calibri" w:cs="Calibri"/>
          <w:sz w:val="22"/>
          <w:szCs w:val="22"/>
        </w:rPr>
        <w:t>:</w:t>
      </w:r>
      <w:r w:rsidRPr="008266EF">
        <w:rPr>
          <w:rFonts w:ascii="Calibri" w:hAnsi="Calibri" w:cs="Calibri"/>
          <w:spacing w:val="-2"/>
          <w:sz w:val="22"/>
          <w:szCs w:val="22"/>
        </w:rPr>
        <w:t xml:space="preserve"> </w:t>
      </w:r>
      <w:r w:rsidRPr="008266EF">
        <w:rPr>
          <w:rFonts w:ascii="Calibri" w:hAnsi="Calibri" w:cs="Calibri"/>
          <w:sz w:val="22"/>
          <w:szCs w:val="22"/>
        </w:rPr>
        <w:t>Short</w:t>
      </w:r>
      <w:r w:rsidRPr="008266EF">
        <w:rPr>
          <w:rFonts w:ascii="Calibri" w:hAnsi="Calibri" w:cs="Calibri"/>
          <w:spacing w:val="-5"/>
          <w:sz w:val="22"/>
          <w:szCs w:val="22"/>
        </w:rPr>
        <w:t xml:space="preserve"> </w:t>
      </w:r>
      <w:r w:rsidRPr="008266EF">
        <w:rPr>
          <w:rFonts w:ascii="Calibri" w:hAnsi="Calibri" w:cs="Calibri"/>
          <w:sz w:val="22"/>
          <w:szCs w:val="22"/>
        </w:rPr>
        <w:t>essay</w:t>
      </w:r>
      <w:r w:rsidRPr="008266EF">
        <w:rPr>
          <w:rFonts w:ascii="Calibri" w:hAnsi="Calibri" w:cs="Calibri"/>
          <w:spacing w:val="-1"/>
          <w:sz w:val="22"/>
          <w:szCs w:val="22"/>
        </w:rPr>
        <w:t xml:space="preserve"> </w:t>
      </w:r>
      <w:r w:rsidRPr="008266EF">
        <w:rPr>
          <w:rFonts w:ascii="Calibri" w:hAnsi="Calibri" w:cs="Calibri"/>
          <w:sz w:val="22"/>
          <w:szCs w:val="22"/>
        </w:rPr>
        <w:t>prompts.</w:t>
      </w:r>
      <w:r w:rsidRPr="008266EF">
        <w:rPr>
          <w:rFonts w:ascii="Calibri" w:hAnsi="Calibri" w:cs="Calibri"/>
          <w:spacing w:val="-5"/>
          <w:sz w:val="22"/>
          <w:szCs w:val="22"/>
        </w:rPr>
        <w:t xml:space="preserve"> </w:t>
      </w:r>
      <w:r w:rsidRPr="008266EF">
        <w:rPr>
          <w:rFonts w:ascii="Calibri" w:hAnsi="Calibri" w:cs="Calibri"/>
          <w:sz w:val="22"/>
          <w:szCs w:val="22"/>
        </w:rPr>
        <w:t>You</w:t>
      </w:r>
      <w:r w:rsidRPr="008266EF">
        <w:rPr>
          <w:rFonts w:ascii="Calibri" w:hAnsi="Calibri" w:cs="Calibri"/>
          <w:spacing w:val="-3"/>
          <w:sz w:val="22"/>
          <w:szCs w:val="22"/>
        </w:rPr>
        <w:t xml:space="preserve"> </w:t>
      </w:r>
      <w:r w:rsidRPr="008266EF">
        <w:rPr>
          <w:rFonts w:ascii="Calibri" w:hAnsi="Calibri" w:cs="Calibri"/>
          <w:sz w:val="22"/>
          <w:szCs w:val="22"/>
        </w:rPr>
        <w:t>are</w:t>
      </w:r>
      <w:r w:rsidRPr="008266EF">
        <w:rPr>
          <w:rFonts w:ascii="Calibri" w:hAnsi="Calibri" w:cs="Calibri"/>
          <w:spacing w:val="-1"/>
          <w:sz w:val="22"/>
          <w:szCs w:val="22"/>
        </w:rPr>
        <w:t xml:space="preserve"> </w:t>
      </w:r>
      <w:r w:rsidRPr="008266EF">
        <w:rPr>
          <w:rFonts w:ascii="Calibri" w:hAnsi="Calibri" w:cs="Calibri"/>
          <w:sz w:val="22"/>
          <w:szCs w:val="22"/>
        </w:rPr>
        <w:t>presented</w:t>
      </w:r>
      <w:r w:rsidRPr="008266EF">
        <w:rPr>
          <w:rFonts w:ascii="Calibri" w:hAnsi="Calibri" w:cs="Calibri"/>
          <w:spacing w:val="-3"/>
          <w:sz w:val="22"/>
          <w:szCs w:val="22"/>
        </w:rPr>
        <w:t xml:space="preserve"> </w:t>
      </w:r>
      <w:r w:rsidRPr="008266EF">
        <w:rPr>
          <w:rFonts w:ascii="Calibri" w:hAnsi="Calibri" w:cs="Calibri"/>
          <w:sz w:val="22"/>
          <w:szCs w:val="22"/>
        </w:rPr>
        <w:t>with</w:t>
      </w:r>
      <w:r w:rsidRPr="008266EF">
        <w:rPr>
          <w:rFonts w:ascii="Calibri" w:hAnsi="Calibri" w:cs="Calibri"/>
          <w:spacing w:val="-5"/>
          <w:sz w:val="22"/>
          <w:szCs w:val="22"/>
        </w:rPr>
        <w:t xml:space="preserve"> </w:t>
      </w:r>
      <w:r w:rsidRPr="008266EF">
        <w:rPr>
          <w:rFonts w:ascii="Calibri" w:hAnsi="Calibri" w:cs="Calibri"/>
          <w:sz w:val="22"/>
          <w:szCs w:val="22"/>
        </w:rPr>
        <w:t>8</w:t>
      </w:r>
      <w:r w:rsidRPr="008266EF">
        <w:rPr>
          <w:rFonts w:ascii="Calibri" w:hAnsi="Calibri" w:cs="Calibri"/>
          <w:spacing w:val="-2"/>
          <w:sz w:val="22"/>
          <w:szCs w:val="22"/>
        </w:rPr>
        <w:t xml:space="preserve"> </w:t>
      </w:r>
      <w:r w:rsidRPr="008266EF">
        <w:rPr>
          <w:rFonts w:ascii="Calibri" w:hAnsi="Calibri" w:cs="Calibri"/>
          <w:sz w:val="22"/>
          <w:szCs w:val="22"/>
        </w:rPr>
        <w:t>prompts;</w:t>
      </w:r>
      <w:r w:rsidRPr="008266EF">
        <w:rPr>
          <w:rFonts w:ascii="Calibri" w:hAnsi="Calibri" w:cs="Calibri"/>
          <w:spacing w:val="-3"/>
          <w:sz w:val="22"/>
          <w:szCs w:val="22"/>
        </w:rPr>
        <w:t xml:space="preserve"> </w:t>
      </w:r>
      <w:r w:rsidRPr="008266EF">
        <w:rPr>
          <w:rFonts w:ascii="Calibri" w:hAnsi="Calibri" w:cs="Calibri"/>
          <w:sz w:val="22"/>
          <w:szCs w:val="22"/>
        </w:rPr>
        <w:t>you</w:t>
      </w:r>
      <w:r w:rsidRPr="008266EF">
        <w:rPr>
          <w:rFonts w:ascii="Calibri" w:hAnsi="Calibri" w:cs="Calibri"/>
          <w:spacing w:val="-5"/>
          <w:sz w:val="22"/>
          <w:szCs w:val="22"/>
        </w:rPr>
        <w:t xml:space="preserve"> </w:t>
      </w:r>
      <w:r w:rsidRPr="008266EF">
        <w:rPr>
          <w:rFonts w:ascii="Calibri" w:hAnsi="Calibri" w:cs="Calibri"/>
          <w:sz w:val="22"/>
          <w:szCs w:val="22"/>
        </w:rPr>
        <w:t>must</w:t>
      </w:r>
      <w:r w:rsidRPr="008266EF">
        <w:rPr>
          <w:rFonts w:ascii="Calibri" w:hAnsi="Calibri" w:cs="Calibri"/>
          <w:spacing w:val="-1"/>
          <w:sz w:val="22"/>
          <w:szCs w:val="22"/>
        </w:rPr>
        <w:t xml:space="preserve"> </w:t>
      </w:r>
      <w:r w:rsidRPr="008266EF">
        <w:rPr>
          <w:rFonts w:ascii="Calibri" w:hAnsi="Calibri" w:cs="Calibri"/>
          <w:sz w:val="22"/>
          <w:szCs w:val="22"/>
        </w:rPr>
        <w:t>answer</w:t>
      </w:r>
      <w:r w:rsidRPr="008266EF">
        <w:rPr>
          <w:rFonts w:ascii="Calibri" w:hAnsi="Calibri" w:cs="Calibri"/>
          <w:spacing w:val="-5"/>
          <w:sz w:val="22"/>
          <w:szCs w:val="22"/>
        </w:rPr>
        <w:t xml:space="preserve"> </w:t>
      </w:r>
      <w:r w:rsidRPr="008266EF">
        <w:rPr>
          <w:rFonts w:ascii="Calibri" w:hAnsi="Calibri" w:cs="Calibri"/>
          <w:sz w:val="22"/>
          <w:szCs w:val="22"/>
        </w:rPr>
        <w:t>6 (1 @ 30 points + 5 @ 29 points = 175 points.)</w:t>
      </w:r>
    </w:p>
    <w:p w14:paraId="2AC7F0D3" w14:textId="77777777" w:rsidR="008266EF" w:rsidRPr="008266EF" w:rsidRDefault="008266EF" w:rsidP="008266EF">
      <w:pPr>
        <w:pStyle w:val="ListParagraph"/>
        <w:numPr>
          <w:ilvl w:val="0"/>
          <w:numId w:val="17"/>
        </w:numPr>
        <w:rPr>
          <w:rFonts w:ascii="Calibri" w:hAnsi="Calibri" w:cs="Calibri"/>
          <w:sz w:val="22"/>
          <w:szCs w:val="22"/>
        </w:rPr>
      </w:pPr>
      <w:r w:rsidRPr="008266EF">
        <w:rPr>
          <w:rFonts w:ascii="Calibri" w:hAnsi="Calibri" w:cs="Calibri"/>
          <w:b/>
          <w:sz w:val="22"/>
          <w:szCs w:val="22"/>
        </w:rPr>
        <w:t>Part</w:t>
      </w:r>
      <w:r w:rsidRPr="008266EF">
        <w:rPr>
          <w:rFonts w:ascii="Calibri" w:hAnsi="Calibri" w:cs="Calibri"/>
          <w:b/>
          <w:spacing w:val="-3"/>
          <w:sz w:val="22"/>
          <w:szCs w:val="22"/>
        </w:rPr>
        <w:t xml:space="preserve"> </w:t>
      </w:r>
      <w:r w:rsidRPr="008266EF">
        <w:rPr>
          <w:rFonts w:ascii="Calibri" w:hAnsi="Calibri" w:cs="Calibri"/>
          <w:b/>
          <w:sz w:val="22"/>
          <w:szCs w:val="22"/>
        </w:rPr>
        <w:t>2</w:t>
      </w:r>
      <w:r w:rsidRPr="008266EF">
        <w:rPr>
          <w:rFonts w:ascii="Calibri" w:hAnsi="Calibri" w:cs="Calibri"/>
          <w:b/>
          <w:spacing w:val="-5"/>
          <w:sz w:val="22"/>
          <w:szCs w:val="22"/>
        </w:rPr>
        <w:t xml:space="preserve"> </w:t>
      </w:r>
      <w:r w:rsidRPr="008266EF">
        <w:rPr>
          <w:rFonts w:ascii="Calibri" w:hAnsi="Calibri" w:cs="Calibri"/>
          <w:b/>
          <w:sz w:val="22"/>
          <w:szCs w:val="22"/>
        </w:rPr>
        <w:t>(50</w:t>
      </w:r>
      <w:r w:rsidRPr="008266EF">
        <w:rPr>
          <w:rFonts w:ascii="Calibri" w:hAnsi="Calibri" w:cs="Calibri"/>
          <w:b/>
          <w:spacing w:val="-5"/>
          <w:sz w:val="22"/>
          <w:szCs w:val="22"/>
        </w:rPr>
        <w:t xml:space="preserve"> </w:t>
      </w:r>
      <w:r w:rsidRPr="008266EF">
        <w:rPr>
          <w:rFonts w:ascii="Calibri" w:hAnsi="Calibri" w:cs="Calibri"/>
          <w:b/>
          <w:sz w:val="22"/>
          <w:szCs w:val="22"/>
        </w:rPr>
        <w:t>mins)</w:t>
      </w:r>
      <w:r w:rsidRPr="008266EF">
        <w:rPr>
          <w:rFonts w:ascii="Calibri" w:hAnsi="Calibri" w:cs="Calibri"/>
          <w:sz w:val="22"/>
          <w:szCs w:val="22"/>
        </w:rPr>
        <w:t>:</w:t>
      </w:r>
      <w:r w:rsidRPr="008266EF">
        <w:rPr>
          <w:rFonts w:ascii="Calibri" w:hAnsi="Calibri" w:cs="Calibri"/>
          <w:spacing w:val="-3"/>
          <w:sz w:val="22"/>
          <w:szCs w:val="22"/>
        </w:rPr>
        <w:t xml:space="preserve"> </w:t>
      </w:r>
      <w:r w:rsidRPr="008266EF">
        <w:rPr>
          <w:rFonts w:ascii="Calibri" w:hAnsi="Calibri" w:cs="Calibri"/>
          <w:sz w:val="22"/>
          <w:szCs w:val="22"/>
        </w:rPr>
        <w:t>Multiple</w:t>
      </w:r>
      <w:r w:rsidRPr="008266EF">
        <w:rPr>
          <w:rFonts w:ascii="Calibri" w:hAnsi="Calibri" w:cs="Calibri"/>
          <w:spacing w:val="-3"/>
          <w:sz w:val="22"/>
          <w:szCs w:val="22"/>
        </w:rPr>
        <w:t xml:space="preserve"> </w:t>
      </w:r>
      <w:r w:rsidRPr="008266EF">
        <w:rPr>
          <w:rFonts w:ascii="Calibri" w:hAnsi="Calibri" w:cs="Calibri"/>
          <w:sz w:val="22"/>
          <w:szCs w:val="22"/>
        </w:rPr>
        <w:t>choice</w:t>
      </w:r>
      <w:r w:rsidRPr="008266EF">
        <w:rPr>
          <w:rFonts w:ascii="Calibri" w:hAnsi="Calibri" w:cs="Calibri"/>
          <w:spacing w:val="-2"/>
          <w:sz w:val="22"/>
          <w:szCs w:val="22"/>
        </w:rPr>
        <w:t xml:space="preserve"> </w:t>
      </w:r>
      <w:r w:rsidRPr="008266EF">
        <w:rPr>
          <w:rFonts w:ascii="Calibri" w:hAnsi="Calibri" w:cs="Calibri"/>
          <w:sz w:val="22"/>
          <w:szCs w:val="22"/>
        </w:rPr>
        <w:t>questions,</w:t>
      </w:r>
      <w:r w:rsidRPr="008266EF">
        <w:rPr>
          <w:rFonts w:ascii="Calibri" w:hAnsi="Calibri" w:cs="Calibri"/>
          <w:spacing w:val="-3"/>
          <w:sz w:val="22"/>
          <w:szCs w:val="22"/>
        </w:rPr>
        <w:t xml:space="preserve"> </w:t>
      </w:r>
      <w:r w:rsidRPr="008266EF">
        <w:rPr>
          <w:rFonts w:ascii="Calibri" w:hAnsi="Calibri" w:cs="Calibri"/>
          <w:sz w:val="22"/>
          <w:szCs w:val="22"/>
        </w:rPr>
        <w:t>25</w:t>
      </w:r>
      <w:r w:rsidRPr="008266EF">
        <w:rPr>
          <w:rFonts w:ascii="Calibri" w:hAnsi="Calibri" w:cs="Calibri"/>
          <w:spacing w:val="-3"/>
          <w:sz w:val="22"/>
          <w:szCs w:val="22"/>
        </w:rPr>
        <w:t xml:space="preserve"> </w:t>
      </w:r>
      <w:r w:rsidRPr="008266EF">
        <w:rPr>
          <w:rFonts w:ascii="Calibri" w:hAnsi="Calibri" w:cs="Calibri"/>
          <w:sz w:val="22"/>
          <w:szCs w:val="22"/>
        </w:rPr>
        <w:t>@</w:t>
      </w:r>
      <w:r w:rsidRPr="008266EF">
        <w:rPr>
          <w:rFonts w:ascii="Calibri" w:hAnsi="Calibri" w:cs="Calibri"/>
          <w:spacing w:val="-6"/>
          <w:sz w:val="22"/>
          <w:szCs w:val="22"/>
        </w:rPr>
        <w:t xml:space="preserve"> </w:t>
      </w:r>
      <w:r w:rsidRPr="008266EF">
        <w:rPr>
          <w:rFonts w:ascii="Calibri" w:hAnsi="Calibri" w:cs="Calibri"/>
          <w:sz w:val="22"/>
          <w:szCs w:val="22"/>
        </w:rPr>
        <w:t>3</w:t>
      </w:r>
      <w:r w:rsidRPr="008266EF">
        <w:rPr>
          <w:rFonts w:ascii="Calibri" w:hAnsi="Calibri" w:cs="Calibri"/>
          <w:spacing w:val="-2"/>
          <w:sz w:val="22"/>
          <w:szCs w:val="22"/>
        </w:rPr>
        <w:t xml:space="preserve"> </w:t>
      </w:r>
      <w:r w:rsidRPr="008266EF">
        <w:rPr>
          <w:rFonts w:ascii="Calibri" w:hAnsi="Calibri" w:cs="Calibri"/>
          <w:sz w:val="22"/>
          <w:szCs w:val="22"/>
        </w:rPr>
        <w:t>points</w:t>
      </w:r>
      <w:r w:rsidRPr="008266EF">
        <w:rPr>
          <w:rFonts w:ascii="Calibri" w:hAnsi="Calibri" w:cs="Calibri"/>
          <w:spacing w:val="-2"/>
          <w:sz w:val="22"/>
          <w:szCs w:val="22"/>
        </w:rPr>
        <w:t xml:space="preserve"> </w:t>
      </w:r>
      <w:r w:rsidRPr="008266EF">
        <w:rPr>
          <w:rFonts w:ascii="Calibri" w:hAnsi="Calibri" w:cs="Calibri"/>
          <w:sz w:val="22"/>
          <w:szCs w:val="22"/>
        </w:rPr>
        <w:t>each</w:t>
      </w:r>
      <w:r w:rsidRPr="008266EF">
        <w:rPr>
          <w:rFonts w:ascii="Calibri" w:hAnsi="Calibri" w:cs="Calibri"/>
          <w:spacing w:val="-2"/>
          <w:sz w:val="22"/>
          <w:szCs w:val="22"/>
        </w:rPr>
        <w:t xml:space="preserve"> </w:t>
      </w:r>
      <w:r w:rsidRPr="008266EF">
        <w:rPr>
          <w:rFonts w:ascii="Calibri" w:hAnsi="Calibri" w:cs="Calibri"/>
          <w:sz w:val="22"/>
          <w:szCs w:val="22"/>
        </w:rPr>
        <w:t>=</w:t>
      </w:r>
      <w:r w:rsidRPr="008266EF">
        <w:rPr>
          <w:rFonts w:ascii="Calibri" w:hAnsi="Calibri" w:cs="Calibri"/>
          <w:spacing w:val="-2"/>
          <w:sz w:val="22"/>
          <w:szCs w:val="22"/>
        </w:rPr>
        <w:t xml:space="preserve"> </w:t>
      </w:r>
      <w:r w:rsidRPr="008266EF">
        <w:rPr>
          <w:rFonts w:ascii="Calibri" w:hAnsi="Calibri" w:cs="Calibri"/>
          <w:sz w:val="22"/>
          <w:szCs w:val="22"/>
        </w:rPr>
        <w:t>75</w:t>
      </w:r>
      <w:r w:rsidRPr="008266EF">
        <w:rPr>
          <w:rFonts w:ascii="Calibri" w:hAnsi="Calibri" w:cs="Calibri"/>
          <w:spacing w:val="-2"/>
          <w:sz w:val="22"/>
          <w:szCs w:val="22"/>
        </w:rPr>
        <w:t xml:space="preserve"> points.</w:t>
      </w:r>
    </w:p>
    <w:p w14:paraId="11379C21" w14:textId="3314E4E9" w:rsidR="008266EF" w:rsidRPr="008266EF" w:rsidRDefault="00945688" w:rsidP="008266EF">
      <w:pPr>
        <w:ind w:left="240" w:right="470" w:hanging="240"/>
        <w:rPr>
          <w:rFonts w:ascii="Calibri" w:hAnsi="Calibri" w:cs="Calibri"/>
          <w:sz w:val="22"/>
          <w:szCs w:val="22"/>
        </w:rPr>
      </w:pPr>
      <w:r>
        <w:rPr>
          <w:rFonts w:ascii="Calibri" w:hAnsi="Calibri" w:cs="Calibri"/>
          <w:b/>
          <w:sz w:val="22"/>
          <w:szCs w:val="22"/>
        </w:rPr>
        <w:t>Quizzes are non-cumulative.</w:t>
      </w:r>
    </w:p>
    <w:p w14:paraId="1D6D567D" w14:textId="77777777" w:rsidR="008266EF" w:rsidRPr="008266EF" w:rsidRDefault="008266EF" w:rsidP="008266EF">
      <w:pPr>
        <w:pStyle w:val="BodyText"/>
        <w:spacing w:before="5"/>
      </w:pPr>
    </w:p>
    <w:p w14:paraId="3560B988" w14:textId="77777777" w:rsidR="00625785" w:rsidRDefault="008266EF" w:rsidP="00625785">
      <w:pPr>
        <w:pStyle w:val="BodyText"/>
        <w:tabs>
          <w:tab w:val="left" w:pos="9631"/>
        </w:tabs>
        <w:spacing w:before="56"/>
        <w:ind w:right="446"/>
        <w:rPr>
          <w:color w:val="000000"/>
        </w:rPr>
      </w:pPr>
      <w:r>
        <w:rPr>
          <w:b/>
          <w:color w:val="000000"/>
          <w:shd w:val="clear" w:color="auto" w:fill="FAD3B4"/>
        </w:rPr>
        <w:t>M</w:t>
      </w:r>
      <w:r w:rsidRPr="008266EF">
        <w:rPr>
          <w:b/>
          <w:color w:val="000000"/>
          <w:shd w:val="clear" w:color="auto" w:fill="FAD3B4"/>
        </w:rPr>
        <w:t>odule 3: Practice Quizzes: Optional Extra Credit Opportunity</w:t>
      </w:r>
      <w:r w:rsidRPr="008266EF">
        <w:rPr>
          <w:b/>
          <w:color w:val="000000"/>
          <w:shd w:val="clear" w:color="auto" w:fill="FAD3B4"/>
        </w:rPr>
        <w:tab/>
      </w:r>
      <w:r w:rsidRPr="008266EF">
        <w:rPr>
          <w:b/>
          <w:color w:val="000000"/>
        </w:rPr>
        <w:t xml:space="preserve"> </w:t>
      </w:r>
      <w:r w:rsidRPr="008266EF">
        <w:rPr>
          <w:color w:val="000000"/>
        </w:rPr>
        <w:t>You will have the opportunity to take Practice Quiz 1 (Module 3A) and Practice Quiz 2 (Module 3B),</w:t>
      </w:r>
      <w:r w:rsidRPr="008266EF">
        <w:rPr>
          <w:color w:val="000000"/>
          <w:spacing w:val="40"/>
        </w:rPr>
        <w:t xml:space="preserve"> </w:t>
      </w:r>
      <w:r w:rsidRPr="008266EF">
        <w:rPr>
          <w:color w:val="000000"/>
        </w:rPr>
        <w:t xml:space="preserve">which provides the opportunity to earn up to 8 extra points in total. Practice Quiz 1 </w:t>
      </w:r>
      <w:r w:rsidR="00625785">
        <w:rPr>
          <w:color w:val="000000"/>
        </w:rPr>
        <w:t xml:space="preserve">and Practice Quiz 2 open a few days before the Quizzes are scheduled and close at 11:59 pm on the evening of Part 1 of each quiz. See the Daily Course Calendar or CANVAS under QUIZZES for specific dates. </w:t>
      </w:r>
    </w:p>
    <w:p w14:paraId="1D0514FC" w14:textId="5E5D1E50" w:rsidR="008266EF" w:rsidRPr="008266EF" w:rsidRDefault="008266EF" w:rsidP="00625785">
      <w:pPr>
        <w:pStyle w:val="BodyText"/>
        <w:tabs>
          <w:tab w:val="left" w:pos="9631"/>
        </w:tabs>
        <w:spacing w:before="56"/>
        <w:ind w:right="446"/>
      </w:pPr>
      <w:r w:rsidRPr="008266EF">
        <w:lastRenderedPageBreak/>
        <w:t>The</w:t>
      </w:r>
      <w:r w:rsidRPr="008266EF">
        <w:rPr>
          <w:spacing w:val="-3"/>
        </w:rPr>
        <w:t xml:space="preserve"> </w:t>
      </w:r>
      <w:r w:rsidRPr="008266EF">
        <w:t>Practice</w:t>
      </w:r>
      <w:r w:rsidRPr="008266EF">
        <w:rPr>
          <w:spacing w:val="-2"/>
        </w:rPr>
        <w:t xml:space="preserve"> Quizzes:</w:t>
      </w:r>
    </w:p>
    <w:p w14:paraId="6702C882" w14:textId="77777777" w:rsidR="008266EF" w:rsidRPr="008266EF" w:rsidRDefault="008266EF" w:rsidP="008266EF">
      <w:pPr>
        <w:pStyle w:val="ListParagraph"/>
        <w:widowControl w:val="0"/>
        <w:numPr>
          <w:ilvl w:val="0"/>
          <w:numId w:val="13"/>
        </w:numPr>
        <w:tabs>
          <w:tab w:val="left" w:pos="960"/>
        </w:tabs>
        <w:overflowPunct/>
        <w:adjustRightInd/>
        <w:spacing w:before="1"/>
        <w:ind w:right="751"/>
        <w:contextualSpacing w:val="0"/>
        <w:jc w:val="both"/>
        <w:textAlignment w:val="auto"/>
        <w:rPr>
          <w:rFonts w:ascii="Calibri" w:hAnsi="Calibri" w:cs="Calibri"/>
          <w:sz w:val="22"/>
          <w:szCs w:val="22"/>
        </w:rPr>
      </w:pPr>
      <w:r w:rsidRPr="008266EF">
        <w:rPr>
          <w:rFonts w:ascii="Calibri" w:hAnsi="Calibri" w:cs="Calibri"/>
          <w:sz w:val="22"/>
          <w:szCs w:val="22"/>
        </w:rPr>
        <w:t>Make</w:t>
      </w:r>
      <w:r w:rsidRPr="008266EF">
        <w:rPr>
          <w:rFonts w:ascii="Calibri" w:hAnsi="Calibri" w:cs="Calibri"/>
          <w:spacing w:val="-5"/>
          <w:sz w:val="22"/>
          <w:szCs w:val="22"/>
        </w:rPr>
        <w:t xml:space="preserve"> </w:t>
      </w:r>
      <w:r w:rsidRPr="008266EF">
        <w:rPr>
          <w:rFonts w:ascii="Calibri" w:hAnsi="Calibri" w:cs="Calibri"/>
          <w:sz w:val="22"/>
          <w:szCs w:val="22"/>
        </w:rPr>
        <w:t>sure</w:t>
      </w:r>
      <w:r w:rsidRPr="008266EF">
        <w:rPr>
          <w:rFonts w:ascii="Calibri" w:hAnsi="Calibri" w:cs="Calibri"/>
          <w:spacing w:val="-5"/>
          <w:sz w:val="22"/>
          <w:szCs w:val="22"/>
        </w:rPr>
        <w:t xml:space="preserve"> </w:t>
      </w:r>
      <w:r w:rsidRPr="008266EF">
        <w:rPr>
          <w:rFonts w:ascii="Calibri" w:hAnsi="Calibri" w:cs="Calibri"/>
          <w:sz w:val="22"/>
          <w:szCs w:val="22"/>
        </w:rPr>
        <w:t>you</w:t>
      </w:r>
      <w:r w:rsidRPr="008266EF">
        <w:rPr>
          <w:rFonts w:ascii="Calibri" w:hAnsi="Calibri" w:cs="Calibri"/>
          <w:spacing w:val="-4"/>
          <w:sz w:val="22"/>
          <w:szCs w:val="22"/>
        </w:rPr>
        <w:t xml:space="preserve"> </w:t>
      </w:r>
      <w:r w:rsidRPr="008266EF">
        <w:rPr>
          <w:rFonts w:ascii="Calibri" w:hAnsi="Calibri" w:cs="Calibri"/>
          <w:sz w:val="22"/>
          <w:szCs w:val="22"/>
        </w:rPr>
        <w:t>have</w:t>
      </w:r>
      <w:r w:rsidRPr="008266EF">
        <w:rPr>
          <w:rFonts w:ascii="Calibri" w:hAnsi="Calibri" w:cs="Calibri"/>
          <w:spacing w:val="-3"/>
          <w:sz w:val="22"/>
          <w:szCs w:val="22"/>
        </w:rPr>
        <w:t xml:space="preserve"> </w:t>
      </w:r>
      <w:r w:rsidRPr="008266EF">
        <w:rPr>
          <w:rFonts w:ascii="Calibri" w:hAnsi="Calibri" w:cs="Calibri"/>
          <w:sz w:val="22"/>
          <w:szCs w:val="22"/>
        </w:rPr>
        <w:t>properly</w:t>
      </w:r>
      <w:r w:rsidRPr="008266EF">
        <w:rPr>
          <w:rFonts w:ascii="Calibri" w:hAnsi="Calibri" w:cs="Calibri"/>
          <w:spacing w:val="-3"/>
          <w:sz w:val="22"/>
          <w:szCs w:val="22"/>
        </w:rPr>
        <w:t xml:space="preserve"> </w:t>
      </w:r>
      <w:r w:rsidRPr="008266EF">
        <w:rPr>
          <w:rFonts w:ascii="Calibri" w:hAnsi="Calibri" w:cs="Calibri"/>
          <w:sz w:val="22"/>
          <w:szCs w:val="22"/>
        </w:rPr>
        <w:t>installed</w:t>
      </w:r>
      <w:r w:rsidRPr="008266EF">
        <w:rPr>
          <w:rFonts w:ascii="Calibri" w:hAnsi="Calibri" w:cs="Calibri"/>
          <w:spacing w:val="-6"/>
          <w:sz w:val="22"/>
          <w:szCs w:val="22"/>
        </w:rPr>
        <w:t xml:space="preserve"> </w:t>
      </w:r>
      <w:r w:rsidRPr="008266EF">
        <w:rPr>
          <w:rFonts w:ascii="Calibri" w:hAnsi="Calibri" w:cs="Calibri"/>
          <w:sz w:val="22"/>
          <w:szCs w:val="22"/>
        </w:rPr>
        <w:t>the</w:t>
      </w:r>
      <w:r w:rsidRPr="008266EF">
        <w:rPr>
          <w:rFonts w:ascii="Calibri" w:hAnsi="Calibri" w:cs="Calibri"/>
          <w:spacing w:val="-5"/>
          <w:sz w:val="22"/>
          <w:szCs w:val="22"/>
        </w:rPr>
        <w:t xml:space="preserve"> </w:t>
      </w:r>
      <w:r w:rsidRPr="008266EF">
        <w:rPr>
          <w:rFonts w:ascii="Calibri" w:hAnsi="Calibri" w:cs="Calibri"/>
          <w:sz w:val="22"/>
          <w:szCs w:val="22"/>
        </w:rPr>
        <w:t>Respondus</w:t>
      </w:r>
      <w:r w:rsidRPr="008266EF">
        <w:rPr>
          <w:rFonts w:ascii="Calibri" w:hAnsi="Calibri" w:cs="Calibri"/>
          <w:spacing w:val="-3"/>
          <w:sz w:val="22"/>
          <w:szCs w:val="22"/>
        </w:rPr>
        <w:t xml:space="preserve"> </w:t>
      </w:r>
      <w:r w:rsidRPr="008266EF">
        <w:rPr>
          <w:rFonts w:ascii="Calibri" w:hAnsi="Calibri" w:cs="Calibri"/>
          <w:sz w:val="22"/>
          <w:szCs w:val="22"/>
        </w:rPr>
        <w:t>LockDown</w:t>
      </w:r>
      <w:r w:rsidRPr="008266EF">
        <w:rPr>
          <w:rFonts w:ascii="Calibri" w:hAnsi="Calibri" w:cs="Calibri"/>
          <w:spacing w:val="-3"/>
          <w:sz w:val="22"/>
          <w:szCs w:val="22"/>
        </w:rPr>
        <w:t xml:space="preserve"> </w:t>
      </w:r>
      <w:r w:rsidRPr="008266EF">
        <w:rPr>
          <w:rFonts w:ascii="Calibri" w:hAnsi="Calibri" w:cs="Calibri"/>
          <w:sz w:val="22"/>
          <w:szCs w:val="22"/>
        </w:rPr>
        <w:t>Browser</w:t>
      </w:r>
      <w:r w:rsidRPr="008266EF">
        <w:rPr>
          <w:rFonts w:ascii="Calibri" w:hAnsi="Calibri" w:cs="Calibri"/>
          <w:spacing w:val="-3"/>
          <w:sz w:val="22"/>
          <w:szCs w:val="22"/>
        </w:rPr>
        <w:t xml:space="preserve"> </w:t>
      </w:r>
      <w:r w:rsidRPr="008266EF">
        <w:rPr>
          <w:rFonts w:ascii="Calibri" w:hAnsi="Calibri" w:cs="Calibri"/>
          <w:sz w:val="22"/>
          <w:szCs w:val="22"/>
        </w:rPr>
        <w:t>software</w:t>
      </w:r>
      <w:r w:rsidRPr="008266EF">
        <w:rPr>
          <w:rFonts w:ascii="Calibri" w:hAnsi="Calibri" w:cs="Calibri"/>
          <w:spacing w:val="-3"/>
          <w:sz w:val="22"/>
          <w:szCs w:val="22"/>
        </w:rPr>
        <w:t xml:space="preserve"> </w:t>
      </w:r>
      <w:r w:rsidRPr="008266EF">
        <w:rPr>
          <w:rFonts w:ascii="Calibri" w:hAnsi="Calibri" w:cs="Calibri"/>
          <w:sz w:val="22"/>
          <w:szCs w:val="22"/>
        </w:rPr>
        <w:t>needed</w:t>
      </w:r>
      <w:r w:rsidRPr="008266EF">
        <w:rPr>
          <w:rFonts w:ascii="Calibri" w:hAnsi="Calibri" w:cs="Calibri"/>
          <w:spacing w:val="-3"/>
          <w:sz w:val="22"/>
          <w:szCs w:val="22"/>
        </w:rPr>
        <w:t xml:space="preserve"> </w:t>
      </w:r>
      <w:r w:rsidRPr="008266EF">
        <w:rPr>
          <w:rFonts w:ascii="Calibri" w:hAnsi="Calibri" w:cs="Calibri"/>
          <w:sz w:val="22"/>
          <w:szCs w:val="22"/>
        </w:rPr>
        <w:t>to take Quiz 1 and Quiz 2.</w:t>
      </w:r>
    </w:p>
    <w:p w14:paraId="70D30F92" w14:textId="77777777" w:rsidR="008266EF" w:rsidRDefault="008266EF" w:rsidP="008266EF">
      <w:pPr>
        <w:pStyle w:val="ListParagraph"/>
        <w:widowControl w:val="0"/>
        <w:numPr>
          <w:ilvl w:val="0"/>
          <w:numId w:val="13"/>
        </w:numPr>
        <w:tabs>
          <w:tab w:val="left" w:pos="960"/>
        </w:tabs>
        <w:overflowPunct/>
        <w:adjustRightInd/>
        <w:spacing w:before="1"/>
        <w:ind w:right="656"/>
        <w:contextualSpacing w:val="0"/>
        <w:jc w:val="both"/>
        <w:textAlignment w:val="auto"/>
        <w:rPr>
          <w:rFonts w:ascii="Calibri" w:hAnsi="Calibri" w:cs="Calibri"/>
          <w:sz w:val="22"/>
          <w:szCs w:val="22"/>
        </w:rPr>
      </w:pPr>
      <w:r w:rsidRPr="008266EF">
        <w:rPr>
          <w:rFonts w:ascii="Calibri" w:hAnsi="Calibri" w:cs="Calibri"/>
          <w:sz w:val="22"/>
          <w:szCs w:val="22"/>
        </w:rPr>
        <w:t>Contain two</w:t>
      </w:r>
      <w:r w:rsidRPr="008266EF">
        <w:rPr>
          <w:rFonts w:ascii="Calibri" w:hAnsi="Calibri" w:cs="Calibri"/>
          <w:spacing w:val="-1"/>
          <w:sz w:val="22"/>
          <w:szCs w:val="22"/>
        </w:rPr>
        <w:t xml:space="preserve"> </w:t>
      </w:r>
      <w:r w:rsidRPr="008266EF">
        <w:rPr>
          <w:rFonts w:ascii="Calibri" w:hAnsi="Calibri" w:cs="Calibri"/>
          <w:sz w:val="22"/>
          <w:szCs w:val="22"/>
        </w:rPr>
        <w:t>multiple choice questions, worth 2 extra credit points each. You</w:t>
      </w:r>
      <w:r w:rsidRPr="008266EF">
        <w:rPr>
          <w:rFonts w:ascii="Calibri" w:hAnsi="Calibri" w:cs="Calibri"/>
          <w:spacing w:val="-1"/>
          <w:sz w:val="22"/>
          <w:szCs w:val="22"/>
        </w:rPr>
        <w:t xml:space="preserve"> </w:t>
      </w:r>
      <w:r w:rsidRPr="008266EF">
        <w:rPr>
          <w:rFonts w:ascii="Calibri" w:hAnsi="Calibri" w:cs="Calibri"/>
          <w:sz w:val="22"/>
          <w:szCs w:val="22"/>
        </w:rPr>
        <w:t>may earn up</w:t>
      </w:r>
      <w:r w:rsidRPr="008266EF">
        <w:rPr>
          <w:rFonts w:ascii="Calibri" w:hAnsi="Calibri" w:cs="Calibri"/>
          <w:spacing w:val="-1"/>
          <w:sz w:val="22"/>
          <w:szCs w:val="22"/>
        </w:rPr>
        <w:t xml:space="preserve"> </w:t>
      </w:r>
      <w:r w:rsidRPr="008266EF">
        <w:rPr>
          <w:rFonts w:ascii="Calibri" w:hAnsi="Calibri" w:cs="Calibri"/>
          <w:sz w:val="22"/>
          <w:szCs w:val="22"/>
        </w:rPr>
        <w:t>to 4 extra</w:t>
      </w:r>
      <w:r w:rsidRPr="008266EF">
        <w:rPr>
          <w:rFonts w:ascii="Calibri" w:hAnsi="Calibri" w:cs="Calibri"/>
          <w:spacing w:val="-3"/>
          <w:sz w:val="22"/>
          <w:szCs w:val="22"/>
        </w:rPr>
        <w:t xml:space="preserve"> </w:t>
      </w:r>
      <w:r w:rsidRPr="008266EF">
        <w:rPr>
          <w:rFonts w:ascii="Calibri" w:hAnsi="Calibri" w:cs="Calibri"/>
          <w:sz w:val="22"/>
          <w:szCs w:val="22"/>
        </w:rPr>
        <w:t>credits</w:t>
      </w:r>
      <w:r w:rsidRPr="008266EF">
        <w:rPr>
          <w:rFonts w:ascii="Calibri" w:hAnsi="Calibri" w:cs="Calibri"/>
          <w:spacing w:val="-3"/>
          <w:sz w:val="22"/>
          <w:szCs w:val="22"/>
        </w:rPr>
        <w:t xml:space="preserve"> </w:t>
      </w:r>
      <w:r w:rsidRPr="008266EF">
        <w:rPr>
          <w:rFonts w:ascii="Calibri" w:hAnsi="Calibri" w:cs="Calibri"/>
          <w:sz w:val="22"/>
          <w:szCs w:val="22"/>
        </w:rPr>
        <w:t>points</w:t>
      </w:r>
      <w:r w:rsidRPr="008266EF">
        <w:rPr>
          <w:rFonts w:ascii="Calibri" w:hAnsi="Calibri" w:cs="Calibri"/>
          <w:spacing w:val="-3"/>
          <w:sz w:val="22"/>
          <w:szCs w:val="22"/>
        </w:rPr>
        <w:t xml:space="preserve"> </w:t>
      </w:r>
      <w:r w:rsidRPr="008266EF">
        <w:rPr>
          <w:rFonts w:ascii="Calibri" w:hAnsi="Calibri" w:cs="Calibri"/>
          <w:sz w:val="22"/>
          <w:szCs w:val="22"/>
        </w:rPr>
        <w:t>for</w:t>
      </w:r>
      <w:r w:rsidRPr="008266EF">
        <w:rPr>
          <w:rFonts w:ascii="Calibri" w:hAnsi="Calibri" w:cs="Calibri"/>
          <w:spacing w:val="-4"/>
          <w:sz w:val="22"/>
          <w:szCs w:val="22"/>
        </w:rPr>
        <w:t xml:space="preserve"> </w:t>
      </w:r>
      <w:r w:rsidRPr="008266EF">
        <w:rPr>
          <w:rFonts w:ascii="Calibri" w:hAnsi="Calibri" w:cs="Calibri"/>
          <w:sz w:val="22"/>
          <w:szCs w:val="22"/>
        </w:rPr>
        <w:t>Practice</w:t>
      </w:r>
      <w:r w:rsidRPr="008266EF">
        <w:rPr>
          <w:rFonts w:ascii="Calibri" w:hAnsi="Calibri" w:cs="Calibri"/>
          <w:spacing w:val="-3"/>
          <w:sz w:val="22"/>
          <w:szCs w:val="22"/>
        </w:rPr>
        <w:t xml:space="preserve"> </w:t>
      </w:r>
      <w:r w:rsidRPr="008266EF">
        <w:rPr>
          <w:rFonts w:ascii="Calibri" w:hAnsi="Calibri" w:cs="Calibri"/>
          <w:sz w:val="22"/>
          <w:szCs w:val="22"/>
        </w:rPr>
        <w:t>Quiz</w:t>
      </w:r>
      <w:r w:rsidRPr="008266EF">
        <w:rPr>
          <w:rFonts w:ascii="Calibri" w:hAnsi="Calibri" w:cs="Calibri"/>
          <w:spacing w:val="-2"/>
          <w:sz w:val="22"/>
          <w:szCs w:val="22"/>
        </w:rPr>
        <w:t xml:space="preserve"> </w:t>
      </w:r>
      <w:r w:rsidRPr="008266EF">
        <w:rPr>
          <w:rFonts w:ascii="Calibri" w:hAnsi="Calibri" w:cs="Calibri"/>
          <w:sz w:val="22"/>
          <w:szCs w:val="22"/>
        </w:rPr>
        <w:t>1 and</w:t>
      </w:r>
      <w:r w:rsidRPr="008266EF">
        <w:rPr>
          <w:rFonts w:ascii="Calibri" w:hAnsi="Calibri" w:cs="Calibri"/>
          <w:spacing w:val="-3"/>
          <w:sz w:val="22"/>
          <w:szCs w:val="22"/>
        </w:rPr>
        <w:t xml:space="preserve"> </w:t>
      </w:r>
      <w:r w:rsidRPr="008266EF">
        <w:rPr>
          <w:rFonts w:ascii="Calibri" w:hAnsi="Calibri" w:cs="Calibri"/>
          <w:sz w:val="22"/>
          <w:szCs w:val="22"/>
        </w:rPr>
        <w:t>up</w:t>
      </w:r>
      <w:r w:rsidRPr="008266EF">
        <w:rPr>
          <w:rFonts w:ascii="Calibri" w:hAnsi="Calibri" w:cs="Calibri"/>
          <w:spacing w:val="-4"/>
          <w:sz w:val="22"/>
          <w:szCs w:val="22"/>
        </w:rPr>
        <w:t xml:space="preserve"> </w:t>
      </w:r>
      <w:r w:rsidRPr="008266EF">
        <w:rPr>
          <w:rFonts w:ascii="Calibri" w:hAnsi="Calibri" w:cs="Calibri"/>
          <w:sz w:val="22"/>
          <w:szCs w:val="22"/>
        </w:rPr>
        <w:t>to</w:t>
      </w:r>
      <w:r w:rsidRPr="008266EF">
        <w:rPr>
          <w:rFonts w:ascii="Calibri" w:hAnsi="Calibri" w:cs="Calibri"/>
          <w:spacing w:val="-2"/>
          <w:sz w:val="22"/>
          <w:szCs w:val="22"/>
        </w:rPr>
        <w:t xml:space="preserve"> </w:t>
      </w:r>
      <w:r w:rsidRPr="008266EF">
        <w:rPr>
          <w:rFonts w:ascii="Calibri" w:hAnsi="Calibri" w:cs="Calibri"/>
          <w:sz w:val="22"/>
          <w:szCs w:val="22"/>
        </w:rPr>
        <w:t>4</w:t>
      </w:r>
      <w:r w:rsidRPr="008266EF">
        <w:rPr>
          <w:rFonts w:ascii="Calibri" w:hAnsi="Calibri" w:cs="Calibri"/>
          <w:spacing w:val="-2"/>
          <w:sz w:val="22"/>
          <w:szCs w:val="22"/>
        </w:rPr>
        <w:t xml:space="preserve"> </w:t>
      </w:r>
      <w:r w:rsidRPr="008266EF">
        <w:rPr>
          <w:rFonts w:ascii="Calibri" w:hAnsi="Calibri" w:cs="Calibri"/>
          <w:sz w:val="22"/>
          <w:szCs w:val="22"/>
        </w:rPr>
        <w:t>extra</w:t>
      </w:r>
      <w:r w:rsidRPr="008266EF">
        <w:rPr>
          <w:rFonts w:ascii="Calibri" w:hAnsi="Calibri" w:cs="Calibri"/>
          <w:spacing w:val="-1"/>
          <w:sz w:val="22"/>
          <w:szCs w:val="22"/>
        </w:rPr>
        <w:t xml:space="preserve"> </w:t>
      </w:r>
      <w:r w:rsidRPr="008266EF">
        <w:rPr>
          <w:rFonts w:ascii="Calibri" w:hAnsi="Calibri" w:cs="Calibri"/>
          <w:sz w:val="22"/>
          <w:szCs w:val="22"/>
        </w:rPr>
        <w:t>credit</w:t>
      </w:r>
      <w:r w:rsidRPr="008266EF">
        <w:rPr>
          <w:rFonts w:ascii="Calibri" w:hAnsi="Calibri" w:cs="Calibri"/>
          <w:spacing w:val="-1"/>
          <w:sz w:val="22"/>
          <w:szCs w:val="22"/>
        </w:rPr>
        <w:t xml:space="preserve"> </w:t>
      </w:r>
      <w:r w:rsidRPr="008266EF">
        <w:rPr>
          <w:rFonts w:ascii="Calibri" w:hAnsi="Calibri" w:cs="Calibri"/>
          <w:sz w:val="22"/>
          <w:szCs w:val="22"/>
        </w:rPr>
        <w:t>points for</w:t>
      </w:r>
      <w:r w:rsidRPr="008266EF">
        <w:rPr>
          <w:rFonts w:ascii="Calibri" w:hAnsi="Calibri" w:cs="Calibri"/>
          <w:spacing w:val="-3"/>
          <w:sz w:val="22"/>
          <w:szCs w:val="22"/>
        </w:rPr>
        <w:t xml:space="preserve"> </w:t>
      </w:r>
      <w:r w:rsidRPr="008266EF">
        <w:rPr>
          <w:rFonts w:ascii="Calibri" w:hAnsi="Calibri" w:cs="Calibri"/>
          <w:sz w:val="22"/>
          <w:szCs w:val="22"/>
        </w:rPr>
        <w:t>Practice</w:t>
      </w:r>
      <w:r w:rsidRPr="008266EF">
        <w:rPr>
          <w:rFonts w:ascii="Calibri" w:hAnsi="Calibri" w:cs="Calibri"/>
          <w:spacing w:val="-3"/>
          <w:sz w:val="22"/>
          <w:szCs w:val="22"/>
        </w:rPr>
        <w:t xml:space="preserve"> </w:t>
      </w:r>
      <w:r w:rsidRPr="008266EF">
        <w:rPr>
          <w:rFonts w:ascii="Calibri" w:hAnsi="Calibri" w:cs="Calibri"/>
          <w:sz w:val="22"/>
          <w:szCs w:val="22"/>
        </w:rPr>
        <w:t>Quiz</w:t>
      </w:r>
      <w:r w:rsidRPr="008266EF">
        <w:rPr>
          <w:rFonts w:ascii="Calibri" w:hAnsi="Calibri" w:cs="Calibri"/>
          <w:spacing w:val="-2"/>
          <w:sz w:val="22"/>
          <w:szCs w:val="22"/>
        </w:rPr>
        <w:t xml:space="preserve"> </w:t>
      </w:r>
      <w:r w:rsidRPr="008266EF">
        <w:rPr>
          <w:rFonts w:ascii="Calibri" w:hAnsi="Calibri" w:cs="Calibri"/>
          <w:sz w:val="22"/>
          <w:szCs w:val="22"/>
        </w:rPr>
        <w:t>2.</w:t>
      </w:r>
      <w:r w:rsidRPr="008266EF">
        <w:rPr>
          <w:rFonts w:ascii="Calibri" w:hAnsi="Calibri" w:cs="Calibri"/>
          <w:spacing w:val="-1"/>
          <w:sz w:val="22"/>
          <w:szCs w:val="22"/>
        </w:rPr>
        <w:t xml:space="preserve"> </w:t>
      </w:r>
      <w:r w:rsidRPr="008266EF">
        <w:rPr>
          <w:rFonts w:ascii="Calibri" w:hAnsi="Calibri" w:cs="Calibri"/>
          <w:sz w:val="22"/>
          <w:szCs w:val="22"/>
        </w:rPr>
        <w:t>If</w:t>
      </w:r>
      <w:r w:rsidRPr="008266EF">
        <w:rPr>
          <w:rFonts w:ascii="Calibri" w:hAnsi="Calibri" w:cs="Calibri"/>
          <w:spacing w:val="-4"/>
          <w:sz w:val="22"/>
          <w:szCs w:val="22"/>
        </w:rPr>
        <w:t xml:space="preserve"> </w:t>
      </w:r>
      <w:r w:rsidRPr="008266EF">
        <w:rPr>
          <w:rFonts w:ascii="Calibri" w:hAnsi="Calibri" w:cs="Calibri"/>
          <w:sz w:val="22"/>
          <w:szCs w:val="22"/>
        </w:rPr>
        <w:t xml:space="preserve">you get </w:t>
      </w:r>
      <w:proofErr w:type="gramStart"/>
      <w:r w:rsidRPr="008266EF">
        <w:rPr>
          <w:rFonts w:ascii="Calibri" w:hAnsi="Calibri" w:cs="Calibri"/>
          <w:sz w:val="22"/>
          <w:szCs w:val="22"/>
        </w:rPr>
        <w:t>the multiple</w:t>
      </w:r>
      <w:proofErr w:type="gramEnd"/>
      <w:r w:rsidRPr="008266EF">
        <w:rPr>
          <w:rFonts w:ascii="Calibri" w:hAnsi="Calibri" w:cs="Calibri"/>
          <w:sz w:val="22"/>
          <w:szCs w:val="22"/>
        </w:rPr>
        <w:t>-choice questions wrong, there is no grade penalty.</w:t>
      </w:r>
    </w:p>
    <w:p w14:paraId="04A91F60" w14:textId="77777777" w:rsidR="00EB1279" w:rsidRPr="00EB1279" w:rsidRDefault="00EB1279" w:rsidP="00EB1279">
      <w:pPr>
        <w:widowControl w:val="0"/>
        <w:tabs>
          <w:tab w:val="left" w:pos="960"/>
        </w:tabs>
        <w:spacing w:before="1"/>
        <w:ind w:right="656"/>
        <w:jc w:val="both"/>
        <w:rPr>
          <w:rFonts w:ascii="Calibri" w:hAnsi="Calibri" w:cs="Calibri"/>
          <w:sz w:val="22"/>
          <w:szCs w:val="22"/>
        </w:rPr>
      </w:pPr>
    </w:p>
    <w:p w14:paraId="685B2A54" w14:textId="77777777" w:rsidR="00625785" w:rsidRPr="00625785" w:rsidRDefault="00625785" w:rsidP="00625785">
      <w:pPr>
        <w:widowControl w:val="0"/>
        <w:tabs>
          <w:tab w:val="left" w:pos="960"/>
        </w:tabs>
        <w:spacing w:before="1"/>
        <w:ind w:right="656"/>
        <w:jc w:val="both"/>
        <w:rPr>
          <w:rFonts w:ascii="Calibri" w:hAnsi="Calibri" w:cs="Calibri"/>
          <w:sz w:val="22"/>
          <w:szCs w:val="22"/>
        </w:rPr>
      </w:pPr>
    </w:p>
    <w:p w14:paraId="7FC04687" w14:textId="77777777" w:rsidR="008266EF" w:rsidRDefault="008266EF" w:rsidP="008266EF">
      <w:pPr>
        <w:shd w:val="clear" w:color="auto" w:fill="A5C9EB" w:themeFill="text2" w:themeFillTint="40"/>
        <w:rPr>
          <w:rFonts w:ascii="Calibri" w:eastAsia="Times New Roman" w:hAnsi="Calibri" w:cs="Calibri"/>
          <w:b/>
          <w:bCs/>
          <w:sz w:val="22"/>
          <w:szCs w:val="22"/>
        </w:rPr>
      </w:pPr>
      <w:r>
        <w:rPr>
          <w:rFonts w:ascii="Calibri" w:eastAsia="Times New Roman" w:hAnsi="Calibri" w:cs="Calibri"/>
          <w:b/>
          <w:bCs/>
          <w:sz w:val="22"/>
          <w:szCs w:val="22"/>
        </w:rPr>
        <w:t>OPTIONAL REWRITES |</w:t>
      </w:r>
    </w:p>
    <w:p w14:paraId="1115091C" w14:textId="77777777" w:rsidR="007D4061" w:rsidRDefault="008266EF" w:rsidP="008266EF">
      <w:pPr>
        <w:rPr>
          <w:rFonts w:ascii="Calibri" w:hAnsi="Calibri" w:cs="Calibri"/>
          <w:color w:val="000000"/>
          <w:sz w:val="22"/>
          <w:szCs w:val="22"/>
        </w:rPr>
      </w:pPr>
      <w:r w:rsidRPr="008266EF">
        <w:rPr>
          <w:rFonts w:ascii="Calibri" w:hAnsi="Calibri" w:cs="Calibri"/>
          <w:color w:val="000000"/>
          <w:sz w:val="22"/>
          <w:szCs w:val="22"/>
        </w:rPr>
        <w:t xml:space="preserve">You have the option to rewrite the WRP and Analysis Essay for the </w:t>
      </w:r>
      <w:r w:rsidRPr="008266EF">
        <w:rPr>
          <w:rFonts w:ascii="Calibri" w:hAnsi="Calibri" w:cs="Calibri"/>
          <w:b/>
          <w:color w:val="000000"/>
          <w:sz w:val="22"/>
          <w:szCs w:val="22"/>
        </w:rPr>
        <w:t xml:space="preserve">average </w:t>
      </w:r>
      <w:r w:rsidRPr="008266EF">
        <w:rPr>
          <w:rFonts w:ascii="Calibri" w:hAnsi="Calibri" w:cs="Calibri"/>
          <w:color w:val="000000"/>
          <w:sz w:val="22"/>
          <w:szCs w:val="22"/>
        </w:rPr>
        <w:t>of the two grades (you can rewrite both or just one or none – totally your choice). You do not write a new essay on a new topic; instead, you improve on</w:t>
      </w:r>
      <w:r w:rsidRPr="008266EF">
        <w:rPr>
          <w:rFonts w:ascii="Calibri" w:hAnsi="Calibri" w:cs="Calibri"/>
          <w:color w:val="000000"/>
          <w:spacing w:val="-2"/>
          <w:sz w:val="22"/>
          <w:szCs w:val="22"/>
        </w:rPr>
        <w:t xml:space="preserve"> </w:t>
      </w:r>
      <w:r w:rsidRPr="008266EF">
        <w:rPr>
          <w:rFonts w:ascii="Calibri" w:hAnsi="Calibri" w:cs="Calibri"/>
          <w:color w:val="000000"/>
          <w:sz w:val="22"/>
          <w:szCs w:val="22"/>
        </w:rPr>
        <w:t>the essay you</w:t>
      </w:r>
      <w:r w:rsidRPr="008266EF">
        <w:rPr>
          <w:rFonts w:ascii="Calibri" w:hAnsi="Calibri" w:cs="Calibri"/>
          <w:color w:val="000000"/>
          <w:spacing w:val="-1"/>
          <w:sz w:val="22"/>
          <w:szCs w:val="22"/>
        </w:rPr>
        <w:t xml:space="preserve"> </w:t>
      </w:r>
      <w:r w:rsidRPr="008266EF">
        <w:rPr>
          <w:rFonts w:ascii="Calibri" w:hAnsi="Calibri" w:cs="Calibri"/>
          <w:color w:val="000000"/>
          <w:sz w:val="22"/>
          <w:szCs w:val="22"/>
        </w:rPr>
        <w:t>already wrote using the comments received from your</w:t>
      </w:r>
      <w:r w:rsidRPr="008266EF">
        <w:rPr>
          <w:rFonts w:ascii="Calibri" w:hAnsi="Calibri" w:cs="Calibri"/>
          <w:color w:val="000000"/>
          <w:spacing w:val="-1"/>
          <w:sz w:val="22"/>
          <w:szCs w:val="22"/>
        </w:rPr>
        <w:t xml:space="preserve"> </w:t>
      </w:r>
      <w:r w:rsidRPr="008266EF">
        <w:rPr>
          <w:rFonts w:ascii="Calibri" w:hAnsi="Calibri" w:cs="Calibri"/>
          <w:color w:val="000000"/>
          <w:sz w:val="22"/>
          <w:szCs w:val="22"/>
        </w:rPr>
        <w:t xml:space="preserve">instructor. </w:t>
      </w:r>
    </w:p>
    <w:p w14:paraId="587EAE93" w14:textId="0543B21F" w:rsidR="008266EF" w:rsidRDefault="008266EF" w:rsidP="008266EF">
      <w:pPr>
        <w:rPr>
          <w:rFonts w:ascii="Calibri" w:eastAsia="Times New Roman" w:hAnsi="Calibri" w:cs="Calibri"/>
          <w:sz w:val="22"/>
          <w:szCs w:val="22"/>
        </w:rPr>
      </w:pPr>
      <w:r>
        <w:rPr>
          <w:rFonts w:ascii="Calibri" w:eastAsia="Times New Roman" w:hAnsi="Calibri" w:cs="Calibri"/>
          <w:sz w:val="22"/>
          <w:szCs w:val="22"/>
        </w:rPr>
        <w:t xml:space="preserve">Rewrites: </w:t>
      </w:r>
    </w:p>
    <w:p w14:paraId="0EFC1E7A" w14:textId="77777777" w:rsidR="008266EF" w:rsidRDefault="008266EF" w:rsidP="008266EF">
      <w:pPr>
        <w:numPr>
          <w:ilvl w:val="0"/>
          <w:numId w:val="18"/>
        </w:numPr>
        <w:rPr>
          <w:rFonts w:ascii="Calibri" w:eastAsia="Times New Roman" w:hAnsi="Calibri" w:cs="Calibri"/>
          <w:sz w:val="22"/>
          <w:szCs w:val="22"/>
        </w:rPr>
      </w:pPr>
      <w:r>
        <w:rPr>
          <w:rFonts w:ascii="Calibri" w:eastAsia="Times New Roman" w:hAnsi="Calibri" w:cs="Calibri"/>
          <w:sz w:val="22"/>
          <w:szCs w:val="22"/>
        </w:rPr>
        <w:t xml:space="preserve">Are uploaded under the original assignment with a clean copy (no track changes, comments, or strikeouts)  </w:t>
      </w:r>
    </w:p>
    <w:p w14:paraId="7929DAAD" w14:textId="77777777" w:rsidR="008266EF" w:rsidRDefault="008266EF" w:rsidP="008266EF">
      <w:pPr>
        <w:numPr>
          <w:ilvl w:val="0"/>
          <w:numId w:val="18"/>
        </w:numPr>
        <w:rPr>
          <w:rFonts w:ascii="Calibri" w:eastAsia="Times New Roman" w:hAnsi="Calibri" w:cs="Calibri"/>
          <w:sz w:val="22"/>
          <w:szCs w:val="22"/>
        </w:rPr>
      </w:pPr>
      <w:r>
        <w:rPr>
          <w:rFonts w:ascii="Calibri" w:eastAsia="Times New Roman" w:hAnsi="Calibri" w:cs="Calibri"/>
          <w:sz w:val="22"/>
          <w:szCs w:val="22"/>
        </w:rPr>
        <w:t xml:space="preserve">Are due about one week after the original essay is returned and graded. </w:t>
      </w:r>
      <w:bookmarkStart w:id="12" w:name="_Hlk75103300"/>
    </w:p>
    <w:p w14:paraId="55B70D11" w14:textId="77777777" w:rsidR="008266EF" w:rsidRDefault="008266EF" w:rsidP="008266EF">
      <w:pPr>
        <w:numPr>
          <w:ilvl w:val="0"/>
          <w:numId w:val="18"/>
        </w:numPr>
        <w:rPr>
          <w:rFonts w:ascii="Calibri" w:eastAsia="Times New Roman" w:hAnsi="Calibri" w:cs="Calibri"/>
          <w:sz w:val="22"/>
          <w:szCs w:val="22"/>
        </w:rPr>
      </w:pPr>
      <w:r>
        <w:rPr>
          <w:rFonts w:ascii="Calibri" w:eastAsia="Times New Roman" w:hAnsi="Calibri" w:cs="Calibri"/>
          <w:sz w:val="22"/>
          <w:szCs w:val="22"/>
        </w:rPr>
        <w:t xml:space="preserve">Do not erase late points taken on the original assignment; the average of the two grades will be applied </w:t>
      </w:r>
      <w:r>
        <w:rPr>
          <w:rFonts w:ascii="Calibri" w:eastAsia="Times New Roman" w:hAnsi="Calibri" w:cs="Calibri"/>
          <w:i/>
          <w:iCs/>
          <w:sz w:val="22"/>
          <w:szCs w:val="22"/>
        </w:rPr>
        <w:t xml:space="preserve">after </w:t>
      </w:r>
      <w:r>
        <w:rPr>
          <w:rFonts w:ascii="Calibri" w:eastAsia="Times New Roman" w:hAnsi="Calibri" w:cs="Calibri"/>
          <w:sz w:val="22"/>
          <w:szCs w:val="22"/>
        </w:rPr>
        <w:t xml:space="preserve">late points are subtracted. </w:t>
      </w:r>
    </w:p>
    <w:p w14:paraId="6A7D2681" w14:textId="77777777" w:rsidR="008266EF" w:rsidRDefault="008266EF" w:rsidP="008266EF">
      <w:pPr>
        <w:numPr>
          <w:ilvl w:val="0"/>
          <w:numId w:val="18"/>
        </w:numPr>
        <w:rPr>
          <w:rFonts w:ascii="Calibri" w:eastAsia="Times New Roman" w:hAnsi="Calibri" w:cs="Calibri"/>
          <w:sz w:val="22"/>
          <w:szCs w:val="22"/>
        </w:rPr>
      </w:pPr>
      <w:r>
        <w:rPr>
          <w:rFonts w:ascii="Calibri" w:eastAsia="Times New Roman" w:hAnsi="Calibri" w:cs="Calibri"/>
          <w:sz w:val="22"/>
          <w:szCs w:val="22"/>
        </w:rPr>
        <w:t xml:space="preserve">Must be submitted on time. Late rewrites cannot be accepted due to time constraints. If CANVAS will not allow you to upload your rewrite, it is late and cannot be accepted. Please do not email the rewrite to your instructor or post it as a document in the comments section under the assignment. </w:t>
      </w:r>
    </w:p>
    <w:bookmarkEnd w:id="12"/>
    <w:p w14:paraId="5E3B2131" w14:textId="77777777" w:rsidR="008266EF" w:rsidRDefault="008266EF" w:rsidP="008266EF">
      <w:pPr>
        <w:numPr>
          <w:ilvl w:val="0"/>
          <w:numId w:val="19"/>
        </w:numPr>
        <w:rPr>
          <w:rFonts w:ascii="Calibri" w:eastAsia="Times New Roman" w:hAnsi="Calibri" w:cs="Calibri"/>
          <w:sz w:val="22"/>
          <w:szCs w:val="22"/>
        </w:rPr>
      </w:pPr>
      <w:r>
        <w:rPr>
          <w:rFonts w:ascii="Calibri" w:eastAsia="Times New Roman" w:hAnsi="Calibri" w:cs="Calibri"/>
          <w:sz w:val="22"/>
          <w:szCs w:val="22"/>
        </w:rPr>
        <w:t xml:space="preserve">Highlight any changes made by </w:t>
      </w:r>
      <w:r w:rsidRPr="00F46C3F">
        <w:rPr>
          <w:rFonts w:ascii="Calibri" w:eastAsia="Times New Roman" w:hAnsi="Calibri" w:cs="Calibri"/>
          <w:color w:val="C00000"/>
          <w:sz w:val="22"/>
          <w:szCs w:val="22"/>
        </w:rPr>
        <w:t xml:space="preserve">using a different color text </w:t>
      </w:r>
      <w:r>
        <w:rPr>
          <w:rFonts w:ascii="Calibri" w:eastAsia="Times New Roman" w:hAnsi="Calibri" w:cs="Calibri"/>
          <w:sz w:val="22"/>
          <w:szCs w:val="22"/>
        </w:rPr>
        <w:t xml:space="preserve">that is easily readable. </w:t>
      </w:r>
    </w:p>
    <w:p w14:paraId="1D753815" w14:textId="77777777" w:rsidR="008266EF" w:rsidRDefault="008266EF" w:rsidP="008266EF">
      <w:pPr>
        <w:rPr>
          <w:rFonts w:ascii="Calibri" w:eastAsia="Times New Roman" w:hAnsi="Calibri" w:cs="Calibri"/>
          <w:b/>
          <w:bCs/>
          <w:sz w:val="22"/>
          <w:szCs w:val="22"/>
        </w:rPr>
      </w:pPr>
    </w:p>
    <w:p w14:paraId="34F54AF5" w14:textId="77777777" w:rsidR="008266EF" w:rsidRDefault="008266EF" w:rsidP="008266EF">
      <w:pPr>
        <w:rPr>
          <w:rFonts w:ascii="Calibri" w:eastAsia="Times New Roman" w:hAnsi="Calibri" w:cs="Calibri"/>
          <w:b/>
          <w:bCs/>
          <w:sz w:val="22"/>
          <w:szCs w:val="22"/>
        </w:rPr>
      </w:pPr>
      <w:r>
        <w:rPr>
          <w:rFonts w:ascii="Calibri" w:eastAsia="Times New Roman" w:hAnsi="Calibri" w:cs="Calibri"/>
          <w:b/>
          <w:bCs/>
          <w:sz w:val="22"/>
          <w:szCs w:val="22"/>
        </w:rPr>
        <w:t xml:space="preserve">Additional Rules about highlighting on rewrites:   </w:t>
      </w:r>
    </w:p>
    <w:p w14:paraId="41495DDD" w14:textId="77777777" w:rsidR="008266EF" w:rsidRDefault="008266EF" w:rsidP="008266EF">
      <w:pPr>
        <w:numPr>
          <w:ilvl w:val="0"/>
          <w:numId w:val="20"/>
        </w:numPr>
        <w:rPr>
          <w:rFonts w:ascii="Calibri" w:eastAsia="Times New Roman" w:hAnsi="Calibri" w:cs="Calibri"/>
          <w:sz w:val="22"/>
          <w:szCs w:val="22"/>
        </w:rPr>
      </w:pPr>
      <w:r>
        <w:rPr>
          <w:rFonts w:ascii="Calibri" w:eastAsia="Times New Roman" w:hAnsi="Calibri" w:cs="Calibri"/>
          <w:sz w:val="22"/>
          <w:szCs w:val="22"/>
        </w:rPr>
        <w:t xml:space="preserve">You are not literally highlighting (using the highlighter function). Instead highlight in this context means </w:t>
      </w:r>
      <w:r>
        <w:rPr>
          <w:rFonts w:ascii="Calibri" w:eastAsia="Times New Roman" w:hAnsi="Calibri" w:cs="Calibri"/>
          <w:color w:val="BF4E14" w:themeColor="accent2" w:themeShade="BF"/>
          <w:sz w:val="22"/>
          <w:szCs w:val="22"/>
        </w:rPr>
        <w:t>using a different color text</w:t>
      </w:r>
      <w:r>
        <w:rPr>
          <w:rFonts w:ascii="Calibri" w:eastAsia="Times New Roman" w:hAnsi="Calibri" w:cs="Calibri"/>
          <w:sz w:val="22"/>
          <w:szCs w:val="22"/>
        </w:rPr>
        <w:t xml:space="preserve">. Brown or red works well. (Reason: Yellow highlight can’t be read when printed out on WORD &amp; other color highlights are too hard to read through). </w:t>
      </w:r>
    </w:p>
    <w:p w14:paraId="36A2BE5A" w14:textId="77777777" w:rsidR="008266EF" w:rsidRDefault="008266EF" w:rsidP="008266EF">
      <w:pPr>
        <w:numPr>
          <w:ilvl w:val="0"/>
          <w:numId w:val="20"/>
        </w:numPr>
        <w:rPr>
          <w:rFonts w:ascii="Calibri" w:eastAsia="Times New Roman" w:hAnsi="Calibri" w:cs="Calibri"/>
          <w:sz w:val="22"/>
          <w:szCs w:val="22"/>
        </w:rPr>
      </w:pPr>
      <w:r>
        <w:rPr>
          <w:rFonts w:ascii="Calibri" w:eastAsia="Times New Roman" w:hAnsi="Calibri" w:cs="Calibri"/>
          <w:sz w:val="22"/>
          <w:szCs w:val="22"/>
        </w:rPr>
        <w:t xml:space="preserve">Anytime you type in new material, </w:t>
      </w:r>
      <w:r>
        <w:rPr>
          <w:rFonts w:ascii="Calibri" w:eastAsia="Times New Roman" w:hAnsi="Calibri" w:cs="Calibri"/>
          <w:color w:val="BF4E14" w:themeColor="accent2" w:themeShade="BF"/>
          <w:sz w:val="22"/>
          <w:szCs w:val="22"/>
        </w:rPr>
        <w:t xml:space="preserve">highlight it. </w:t>
      </w:r>
    </w:p>
    <w:p w14:paraId="1C6D5F16" w14:textId="77777777" w:rsidR="008266EF" w:rsidRDefault="008266EF" w:rsidP="008266EF">
      <w:pPr>
        <w:numPr>
          <w:ilvl w:val="0"/>
          <w:numId w:val="20"/>
        </w:numPr>
        <w:rPr>
          <w:rFonts w:ascii="Calibri" w:eastAsia="Times New Roman" w:hAnsi="Calibri" w:cs="Calibri"/>
          <w:i/>
          <w:sz w:val="22"/>
          <w:szCs w:val="22"/>
        </w:rPr>
      </w:pPr>
      <w:r>
        <w:rPr>
          <w:rFonts w:ascii="Calibri" w:eastAsia="Times New Roman" w:hAnsi="Calibri" w:cs="Calibri"/>
          <w:sz w:val="22"/>
          <w:szCs w:val="22"/>
        </w:rPr>
        <w:t xml:space="preserve">Anytime you take out material, no need to highlight or note that material has been taken out. DON’T highlight the space where you removed the words, punctuation, etc.  </w:t>
      </w:r>
    </w:p>
    <w:p w14:paraId="2AE5810C" w14:textId="77777777" w:rsidR="008266EF" w:rsidRDefault="008266EF" w:rsidP="008266EF">
      <w:pPr>
        <w:numPr>
          <w:ilvl w:val="0"/>
          <w:numId w:val="20"/>
        </w:numPr>
        <w:rPr>
          <w:rFonts w:ascii="Calibri" w:eastAsia="Times New Roman" w:hAnsi="Calibri" w:cs="Calibri"/>
          <w:sz w:val="22"/>
          <w:szCs w:val="22"/>
        </w:rPr>
      </w:pPr>
      <w:r>
        <w:rPr>
          <w:rFonts w:ascii="Calibri" w:eastAsia="Times New Roman" w:hAnsi="Calibri" w:cs="Calibri"/>
          <w:sz w:val="22"/>
          <w:szCs w:val="22"/>
        </w:rPr>
        <w:t xml:space="preserve">If you do not highlight the changes made, your original grade will have to stand. </w:t>
      </w:r>
    </w:p>
    <w:p w14:paraId="419469B9" w14:textId="77777777" w:rsidR="008266EF" w:rsidRDefault="008266EF" w:rsidP="008266EF">
      <w:pPr>
        <w:numPr>
          <w:ilvl w:val="0"/>
          <w:numId w:val="20"/>
        </w:numPr>
        <w:rPr>
          <w:rFonts w:ascii="Calibri" w:eastAsia="Times New Roman" w:hAnsi="Calibri" w:cs="Calibri"/>
          <w:sz w:val="22"/>
          <w:szCs w:val="22"/>
        </w:rPr>
      </w:pPr>
      <w:r>
        <w:rPr>
          <w:rFonts w:ascii="Calibri" w:eastAsia="Times New Roman" w:hAnsi="Calibri" w:cs="Calibri"/>
          <w:sz w:val="22"/>
          <w:szCs w:val="22"/>
        </w:rPr>
        <w:t xml:space="preserve">Exception: In rare cases, you may have to start your essay over due to organizational issues or because the topic on your original essay isn’t working. If this is the case, you would write “Global changes made – no highlighting” at the beginning of the essay.  </w:t>
      </w:r>
    </w:p>
    <w:p w14:paraId="160A3858" w14:textId="77777777" w:rsidR="00EB1279" w:rsidRPr="00EB1279" w:rsidRDefault="00EB1279" w:rsidP="00EB1279"/>
    <w:p w14:paraId="19C20F4F" w14:textId="78C124D2" w:rsidR="008266EF" w:rsidRDefault="008266EF" w:rsidP="00AB40EF">
      <w:pPr>
        <w:pStyle w:val="Heading2"/>
        <w:rPr>
          <w:rFonts w:eastAsia="Times New Roman"/>
        </w:rPr>
      </w:pPr>
      <w:bookmarkStart w:id="13" w:name="_Toc205465142"/>
      <w:r>
        <w:rPr>
          <w:rFonts w:eastAsia="Times New Roman"/>
        </w:rPr>
        <w:t>G</w:t>
      </w:r>
      <w:r w:rsidR="00AB40EF">
        <w:rPr>
          <w:rFonts w:eastAsia="Times New Roman"/>
        </w:rPr>
        <w:t>rading Scale</w:t>
      </w:r>
      <w:bookmarkEnd w:id="13"/>
      <w:r w:rsidR="00AB40EF">
        <w:rPr>
          <w:rFonts w:eastAsia="Times New Roman"/>
        </w:rPr>
        <w:t xml:space="preserve"> </w:t>
      </w:r>
    </w:p>
    <w:tbl>
      <w:tblPr>
        <w:tblW w:w="0" w:type="auto"/>
        <w:tblInd w:w="1640" w:type="dxa"/>
        <w:tblBorders>
          <w:top w:val="single" w:sz="4" w:space="0" w:color="4F81BC"/>
          <w:left w:val="single" w:sz="4" w:space="0" w:color="4F81BC"/>
          <w:bottom w:val="single" w:sz="4" w:space="0" w:color="4F81BC"/>
          <w:right w:val="single" w:sz="4" w:space="0" w:color="4F81BC"/>
          <w:insideH w:val="single" w:sz="4" w:space="0" w:color="4F81BC"/>
          <w:insideV w:val="single" w:sz="4" w:space="0" w:color="4F81BC"/>
        </w:tblBorders>
        <w:tblLayout w:type="fixed"/>
        <w:tblCellMar>
          <w:left w:w="0" w:type="dxa"/>
          <w:right w:w="0" w:type="dxa"/>
        </w:tblCellMar>
        <w:tblLook w:val="01E0" w:firstRow="1" w:lastRow="1" w:firstColumn="1" w:lastColumn="1" w:noHBand="0" w:noVBand="0"/>
      </w:tblPr>
      <w:tblGrid>
        <w:gridCol w:w="3421"/>
        <w:gridCol w:w="3152"/>
      </w:tblGrid>
      <w:tr w:rsidR="007D4061" w14:paraId="76BFE865" w14:textId="77777777" w:rsidTr="007D4061">
        <w:trPr>
          <w:trHeight w:val="288"/>
        </w:trPr>
        <w:tc>
          <w:tcPr>
            <w:tcW w:w="3421" w:type="dxa"/>
            <w:tcBorders>
              <w:top w:val="nil"/>
              <w:bottom w:val="nil"/>
              <w:right w:val="nil"/>
            </w:tcBorders>
            <w:shd w:val="clear" w:color="auto" w:fill="4F81BC"/>
          </w:tcPr>
          <w:p w14:paraId="218F367B" w14:textId="77777777" w:rsidR="007D4061" w:rsidRDefault="007D4061" w:rsidP="001E1CC8">
            <w:pPr>
              <w:pStyle w:val="TableParagraph"/>
              <w:spacing w:before="9" w:line="259" w:lineRule="exact"/>
              <w:rPr>
                <w:b/>
              </w:rPr>
            </w:pPr>
            <w:r>
              <w:rPr>
                <w:b/>
                <w:color w:val="FFFFFF"/>
              </w:rPr>
              <w:t>Letter</w:t>
            </w:r>
            <w:r>
              <w:rPr>
                <w:b/>
                <w:color w:val="FFFFFF"/>
                <w:spacing w:val="-9"/>
              </w:rPr>
              <w:t xml:space="preserve"> </w:t>
            </w:r>
            <w:r>
              <w:rPr>
                <w:b/>
                <w:color w:val="FFFFFF"/>
                <w:spacing w:val="-2"/>
              </w:rPr>
              <w:t>Grade</w:t>
            </w:r>
          </w:p>
        </w:tc>
        <w:tc>
          <w:tcPr>
            <w:tcW w:w="3152" w:type="dxa"/>
            <w:tcBorders>
              <w:top w:val="nil"/>
              <w:left w:val="nil"/>
              <w:bottom w:val="nil"/>
            </w:tcBorders>
            <w:shd w:val="clear" w:color="auto" w:fill="4F81BC"/>
          </w:tcPr>
          <w:p w14:paraId="0E29DAE9" w14:textId="77777777" w:rsidR="007D4061" w:rsidRDefault="007D4061" w:rsidP="001E1CC8">
            <w:pPr>
              <w:pStyle w:val="TableParagraph"/>
              <w:spacing w:before="9" w:line="259" w:lineRule="exact"/>
              <w:ind w:left="112"/>
              <w:rPr>
                <w:b/>
              </w:rPr>
            </w:pPr>
            <w:r>
              <w:rPr>
                <w:b/>
                <w:color w:val="FFFFFF"/>
                <w:spacing w:val="-2"/>
              </w:rPr>
              <w:t>Points</w:t>
            </w:r>
          </w:p>
        </w:tc>
      </w:tr>
      <w:tr w:rsidR="007D4061" w14:paraId="2CACC5A5" w14:textId="77777777" w:rsidTr="007D4061">
        <w:trPr>
          <w:trHeight w:val="268"/>
        </w:trPr>
        <w:tc>
          <w:tcPr>
            <w:tcW w:w="3421" w:type="dxa"/>
            <w:tcBorders>
              <w:top w:val="nil"/>
              <w:left w:val="single" w:sz="4" w:space="0" w:color="94B3D6"/>
              <w:bottom w:val="single" w:sz="4" w:space="0" w:color="94B3D6"/>
              <w:right w:val="single" w:sz="4" w:space="0" w:color="94B3D6"/>
            </w:tcBorders>
            <w:shd w:val="clear" w:color="auto" w:fill="DBE4F0"/>
          </w:tcPr>
          <w:p w14:paraId="3B435D08" w14:textId="77777777" w:rsidR="007D4061" w:rsidRDefault="007D4061" w:rsidP="001E1CC8">
            <w:pPr>
              <w:pStyle w:val="TableParagraph"/>
              <w:spacing w:line="249" w:lineRule="exact"/>
              <w:rPr>
                <w:b/>
              </w:rPr>
            </w:pPr>
            <w:r>
              <w:rPr>
                <w:b/>
              </w:rPr>
              <w:t>A</w:t>
            </w:r>
          </w:p>
        </w:tc>
        <w:tc>
          <w:tcPr>
            <w:tcW w:w="3152" w:type="dxa"/>
            <w:tcBorders>
              <w:top w:val="nil"/>
              <w:left w:val="single" w:sz="4" w:space="0" w:color="94B3D6"/>
              <w:bottom w:val="single" w:sz="4" w:space="0" w:color="94B3D6"/>
              <w:right w:val="single" w:sz="4" w:space="0" w:color="94B3D6"/>
            </w:tcBorders>
            <w:shd w:val="clear" w:color="auto" w:fill="DBE4F0"/>
          </w:tcPr>
          <w:p w14:paraId="2254DCF1" w14:textId="77777777" w:rsidR="007D4061" w:rsidRDefault="007D4061" w:rsidP="001E1CC8">
            <w:pPr>
              <w:pStyle w:val="TableParagraph"/>
              <w:spacing w:line="249" w:lineRule="exact"/>
            </w:pPr>
            <w:r>
              <w:rPr>
                <w:spacing w:val="-2"/>
              </w:rPr>
              <w:t>1000-</w:t>
            </w:r>
            <w:r>
              <w:rPr>
                <w:spacing w:val="-5"/>
              </w:rPr>
              <w:t>930</w:t>
            </w:r>
          </w:p>
        </w:tc>
      </w:tr>
      <w:tr w:rsidR="007D4061" w14:paraId="45476C0E" w14:textId="77777777" w:rsidTr="007D4061">
        <w:trPr>
          <w:trHeight w:val="268"/>
        </w:trPr>
        <w:tc>
          <w:tcPr>
            <w:tcW w:w="3421" w:type="dxa"/>
            <w:tcBorders>
              <w:top w:val="single" w:sz="4" w:space="0" w:color="94B3D6"/>
              <w:left w:val="single" w:sz="4" w:space="0" w:color="94B3D6"/>
              <w:bottom w:val="single" w:sz="4" w:space="0" w:color="94B3D6"/>
              <w:right w:val="single" w:sz="4" w:space="0" w:color="94B3D6"/>
            </w:tcBorders>
          </w:tcPr>
          <w:p w14:paraId="7B271857" w14:textId="77777777" w:rsidR="007D4061" w:rsidRDefault="007D4061" w:rsidP="001E1CC8">
            <w:pPr>
              <w:pStyle w:val="TableParagraph"/>
              <w:spacing w:line="248" w:lineRule="exact"/>
              <w:rPr>
                <w:b/>
              </w:rPr>
            </w:pPr>
            <w:r>
              <w:rPr>
                <w:b/>
                <w:spacing w:val="-5"/>
              </w:rPr>
              <w:t>A-</w:t>
            </w:r>
          </w:p>
        </w:tc>
        <w:tc>
          <w:tcPr>
            <w:tcW w:w="3152" w:type="dxa"/>
            <w:tcBorders>
              <w:top w:val="single" w:sz="4" w:space="0" w:color="94B3D6"/>
              <w:left w:val="single" w:sz="4" w:space="0" w:color="94B3D6"/>
              <w:bottom w:val="single" w:sz="4" w:space="0" w:color="94B3D6"/>
              <w:right w:val="single" w:sz="4" w:space="0" w:color="94B3D6"/>
            </w:tcBorders>
          </w:tcPr>
          <w:p w14:paraId="25DDB3CC" w14:textId="77777777" w:rsidR="007D4061" w:rsidRDefault="007D4061" w:rsidP="001E1CC8">
            <w:pPr>
              <w:pStyle w:val="TableParagraph"/>
              <w:spacing w:line="248" w:lineRule="exact"/>
            </w:pPr>
            <w:r>
              <w:rPr>
                <w:spacing w:val="-2"/>
              </w:rPr>
              <w:t>929-</w:t>
            </w:r>
            <w:r>
              <w:rPr>
                <w:spacing w:val="-5"/>
              </w:rPr>
              <w:t>900</w:t>
            </w:r>
          </w:p>
        </w:tc>
      </w:tr>
      <w:tr w:rsidR="007D4061" w14:paraId="753C7FB0" w14:textId="77777777" w:rsidTr="007D4061">
        <w:trPr>
          <w:trHeight w:val="268"/>
        </w:trPr>
        <w:tc>
          <w:tcPr>
            <w:tcW w:w="3421" w:type="dxa"/>
            <w:tcBorders>
              <w:top w:val="single" w:sz="4" w:space="0" w:color="94B3D6"/>
              <w:left w:val="single" w:sz="4" w:space="0" w:color="94B3D6"/>
              <w:bottom w:val="single" w:sz="4" w:space="0" w:color="94B3D6"/>
              <w:right w:val="single" w:sz="4" w:space="0" w:color="94B3D6"/>
            </w:tcBorders>
            <w:shd w:val="clear" w:color="auto" w:fill="DBE4F0"/>
          </w:tcPr>
          <w:p w14:paraId="600931D8" w14:textId="77777777" w:rsidR="007D4061" w:rsidRDefault="007D4061" w:rsidP="001E1CC8">
            <w:pPr>
              <w:pStyle w:val="TableParagraph"/>
              <w:spacing w:line="248" w:lineRule="exact"/>
              <w:rPr>
                <w:b/>
              </w:rPr>
            </w:pPr>
            <w:r>
              <w:rPr>
                <w:b/>
                <w:spacing w:val="-5"/>
              </w:rPr>
              <w:t>B+</w:t>
            </w:r>
          </w:p>
        </w:tc>
        <w:tc>
          <w:tcPr>
            <w:tcW w:w="3152" w:type="dxa"/>
            <w:tcBorders>
              <w:top w:val="single" w:sz="4" w:space="0" w:color="94B3D6"/>
              <w:left w:val="single" w:sz="4" w:space="0" w:color="94B3D6"/>
              <w:bottom w:val="single" w:sz="4" w:space="0" w:color="94B3D6"/>
              <w:right w:val="single" w:sz="4" w:space="0" w:color="94B3D6"/>
            </w:tcBorders>
            <w:shd w:val="clear" w:color="auto" w:fill="DBE4F0"/>
          </w:tcPr>
          <w:p w14:paraId="5BCA26B9" w14:textId="77777777" w:rsidR="007D4061" w:rsidRDefault="007D4061" w:rsidP="001E1CC8">
            <w:pPr>
              <w:pStyle w:val="TableParagraph"/>
              <w:spacing w:line="248" w:lineRule="exact"/>
            </w:pPr>
            <w:r>
              <w:rPr>
                <w:spacing w:val="-2"/>
              </w:rPr>
              <w:t>899-</w:t>
            </w:r>
            <w:r>
              <w:rPr>
                <w:spacing w:val="-5"/>
              </w:rPr>
              <w:t>870</w:t>
            </w:r>
          </w:p>
        </w:tc>
      </w:tr>
      <w:tr w:rsidR="007D4061" w14:paraId="1DFF83A4" w14:textId="77777777" w:rsidTr="007D4061">
        <w:trPr>
          <w:trHeight w:val="270"/>
        </w:trPr>
        <w:tc>
          <w:tcPr>
            <w:tcW w:w="3421" w:type="dxa"/>
            <w:tcBorders>
              <w:top w:val="single" w:sz="4" w:space="0" w:color="94B3D6"/>
              <w:left w:val="single" w:sz="4" w:space="0" w:color="94B3D6"/>
              <w:bottom w:val="single" w:sz="4" w:space="0" w:color="94B3D6"/>
              <w:right w:val="single" w:sz="4" w:space="0" w:color="94B3D6"/>
            </w:tcBorders>
          </w:tcPr>
          <w:p w14:paraId="2CFB8623" w14:textId="77777777" w:rsidR="007D4061" w:rsidRDefault="007D4061" w:rsidP="001E1CC8">
            <w:pPr>
              <w:pStyle w:val="TableParagraph"/>
              <w:spacing w:before="1" w:line="249" w:lineRule="exact"/>
              <w:rPr>
                <w:b/>
              </w:rPr>
            </w:pPr>
            <w:r>
              <w:rPr>
                <w:b/>
              </w:rPr>
              <w:t>B</w:t>
            </w:r>
          </w:p>
        </w:tc>
        <w:tc>
          <w:tcPr>
            <w:tcW w:w="3152" w:type="dxa"/>
            <w:tcBorders>
              <w:top w:val="single" w:sz="4" w:space="0" w:color="94B3D6"/>
              <w:left w:val="single" w:sz="4" w:space="0" w:color="94B3D6"/>
              <w:bottom w:val="single" w:sz="4" w:space="0" w:color="94B3D6"/>
              <w:right w:val="single" w:sz="4" w:space="0" w:color="94B3D6"/>
            </w:tcBorders>
          </w:tcPr>
          <w:p w14:paraId="4855C8A7" w14:textId="77777777" w:rsidR="007D4061" w:rsidRDefault="007D4061" w:rsidP="001E1CC8">
            <w:pPr>
              <w:pStyle w:val="TableParagraph"/>
              <w:spacing w:before="1" w:line="249" w:lineRule="exact"/>
            </w:pPr>
            <w:r>
              <w:rPr>
                <w:spacing w:val="-2"/>
              </w:rPr>
              <w:t>869-</w:t>
            </w:r>
            <w:r>
              <w:rPr>
                <w:spacing w:val="-5"/>
              </w:rPr>
              <w:t>830</w:t>
            </w:r>
          </w:p>
        </w:tc>
      </w:tr>
      <w:tr w:rsidR="007D4061" w14:paraId="539618F5" w14:textId="77777777" w:rsidTr="007D4061">
        <w:trPr>
          <w:trHeight w:val="268"/>
        </w:trPr>
        <w:tc>
          <w:tcPr>
            <w:tcW w:w="3421" w:type="dxa"/>
            <w:tcBorders>
              <w:top w:val="single" w:sz="4" w:space="0" w:color="94B3D6"/>
              <w:left w:val="single" w:sz="4" w:space="0" w:color="94B3D6"/>
              <w:bottom w:val="single" w:sz="4" w:space="0" w:color="94B3D6"/>
              <w:right w:val="single" w:sz="4" w:space="0" w:color="94B3D6"/>
            </w:tcBorders>
            <w:shd w:val="clear" w:color="auto" w:fill="DBE4F0"/>
          </w:tcPr>
          <w:p w14:paraId="6E69DD4D" w14:textId="77777777" w:rsidR="007D4061" w:rsidRDefault="007D4061" w:rsidP="001E1CC8">
            <w:pPr>
              <w:pStyle w:val="TableParagraph"/>
              <w:spacing w:line="249" w:lineRule="exact"/>
              <w:rPr>
                <w:b/>
              </w:rPr>
            </w:pPr>
            <w:r>
              <w:rPr>
                <w:b/>
                <w:spacing w:val="-5"/>
              </w:rPr>
              <w:t>B-</w:t>
            </w:r>
          </w:p>
        </w:tc>
        <w:tc>
          <w:tcPr>
            <w:tcW w:w="3152" w:type="dxa"/>
            <w:tcBorders>
              <w:top w:val="single" w:sz="4" w:space="0" w:color="94B3D6"/>
              <w:left w:val="single" w:sz="4" w:space="0" w:color="94B3D6"/>
              <w:bottom w:val="single" w:sz="4" w:space="0" w:color="94B3D6"/>
              <w:right w:val="single" w:sz="4" w:space="0" w:color="94B3D6"/>
            </w:tcBorders>
            <w:shd w:val="clear" w:color="auto" w:fill="DBE4F0"/>
          </w:tcPr>
          <w:p w14:paraId="6E5BD20C" w14:textId="77777777" w:rsidR="007D4061" w:rsidRDefault="007D4061" w:rsidP="001E1CC8">
            <w:pPr>
              <w:pStyle w:val="TableParagraph"/>
              <w:spacing w:line="249" w:lineRule="exact"/>
            </w:pPr>
            <w:r>
              <w:rPr>
                <w:spacing w:val="-2"/>
              </w:rPr>
              <w:t>829-</w:t>
            </w:r>
            <w:r>
              <w:rPr>
                <w:spacing w:val="-5"/>
              </w:rPr>
              <w:t>800</w:t>
            </w:r>
          </w:p>
        </w:tc>
      </w:tr>
      <w:tr w:rsidR="007D4061" w14:paraId="6A3C9CCA" w14:textId="77777777" w:rsidTr="007D4061">
        <w:trPr>
          <w:trHeight w:val="268"/>
        </w:trPr>
        <w:tc>
          <w:tcPr>
            <w:tcW w:w="3421" w:type="dxa"/>
            <w:tcBorders>
              <w:top w:val="single" w:sz="4" w:space="0" w:color="94B3D6"/>
              <w:left w:val="single" w:sz="4" w:space="0" w:color="94B3D6"/>
              <w:bottom w:val="single" w:sz="4" w:space="0" w:color="94B3D6"/>
              <w:right w:val="single" w:sz="4" w:space="0" w:color="94B3D6"/>
            </w:tcBorders>
          </w:tcPr>
          <w:p w14:paraId="40485FEC" w14:textId="77777777" w:rsidR="007D4061" w:rsidRDefault="007D4061" w:rsidP="001E1CC8">
            <w:pPr>
              <w:pStyle w:val="TableParagraph"/>
              <w:spacing w:line="248" w:lineRule="exact"/>
              <w:rPr>
                <w:b/>
              </w:rPr>
            </w:pPr>
            <w:r>
              <w:rPr>
                <w:b/>
                <w:spacing w:val="-5"/>
              </w:rPr>
              <w:t>C+</w:t>
            </w:r>
          </w:p>
        </w:tc>
        <w:tc>
          <w:tcPr>
            <w:tcW w:w="3152" w:type="dxa"/>
            <w:tcBorders>
              <w:top w:val="single" w:sz="4" w:space="0" w:color="94B3D6"/>
              <w:left w:val="single" w:sz="4" w:space="0" w:color="94B3D6"/>
              <w:bottom w:val="single" w:sz="4" w:space="0" w:color="94B3D6"/>
              <w:right w:val="single" w:sz="4" w:space="0" w:color="94B3D6"/>
            </w:tcBorders>
          </w:tcPr>
          <w:p w14:paraId="3394B04F" w14:textId="77777777" w:rsidR="007D4061" w:rsidRDefault="007D4061" w:rsidP="001E1CC8">
            <w:pPr>
              <w:pStyle w:val="TableParagraph"/>
              <w:spacing w:line="248" w:lineRule="exact"/>
            </w:pPr>
            <w:r>
              <w:rPr>
                <w:spacing w:val="-2"/>
              </w:rPr>
              <w:t>799-</w:t>
            </w:r>
            <w:r>
              <w:rPr>
                <w:spacing w:val="-5"/>
              </w:rPr>
              <w:t>770</w:t>
            </w:r>
          </w:p>
        </w:tc>
      </w:tr>
      <w:tr w:rsidR="007D4061" w14:paraId="6B9E8428" w14:textId="77777777" w:rsidTr="007D4061">
        <w:trPr>
          <w:trHeight w:val="268"/>
        </w:trPr>
        <w:tc>
          <w:tcPr>
            <w:tcW w:w="3421" w:type="dxa"/>
            <w:tcBorders>
              <w:top w:val="single" w:sz="4" w:space="0" w:color="94B3D6"/>
              <w:left w:val="single" w:sz="4" w:space="0" w:color="94B3D6"/>
              <w:bottom w:val="single" w:sz="4" w:space="0" w:color="94B3D6"/>
              <w:right w:val="single" w:sz="4" w:space="0" w:color="94B3D6"/>
            </w:tcBorders>
            <w:shd w:val="clear" w:color="auto" w:fill="DBE4F0"/>
          </w:tcPr>
          <w:p w14:paraId="3257E646" w14:textId="77777777" w:rsidR="007D4061" w:rsidRDefault="007D4061" w:rsidP="001E1CC8">
            <w:pPr>
              <w:pStyle w:val="TableParagraph"/>
              <w:spacing w:line="248" w:lineRule="exact"/>
              <w:rPr>
                <w:b/>
              </w:rPr>
            </w:pPr>
            <w:r>
              <w:rPr>
                <w:b/>
              </w:rPr>
              <w:t>C</w:t>
            </w:r>
          </w:p>
        </w:tc>
        <w:tc>
          <w:tcPr>
            <w:tcW w:w="3152" w:type="dxa"/>
            <w:tcBorders>
              <w:top w:val="single" w:sz="4" w:space="0" w:color="94B3D6"/>
              <w:left w:val="single" w:sz="4" w:space="0" w:color="94B3D6"/>
              <w:bottom w:val="single" w:sz="4" w:space="0" w:color="94B3D6"/>
              <w:right w:val="single" w:sz="4" w:space="0" w:color="94B3D6"/>
            </w:tcBorders>
            <w:shd w:val="clear" w:color="auto" w:fill="DBE4F0"/>
          </w:tcPr>
          <w:p w14:paraId="7129CCB1" w14:textId="77777777" w:rsidR="007D4061" w:rsidRDefault="007D4061" w:rsidP="001E1CC8">
            <w:pPr>
              <w:pStyle w:val="TableParagraph"/>
              <w:spacing w:line="248" w:lineRule="exact"/>
            </w:pPr>
            <w:r>
              <w:rPr>
                <w:spacing w:val="-2"/>
              </w:rPr>
              <w:t>769-</w:t>
            </w:r>
            <w:r>
              <w:rPr>
                <w:spacing w:val="-5"/>
              </w:rPr>
              <w:t>730</w:t>
            </w:r>
          </w:p>
        </w:tc>
      </w:tr>
      <w:tr w:rsidR="007D4061" w14:paraId="006301A8" w14:textId="77777777" w:rsidTr="007D4061">
        <w:trPr>
          <w:trHeight w:val="268"/>
        </w:trPr>
        <w:tc>
          <w:tcPr>
            <w:tcW w:w="3421" w:type="dxa"/>
            <w:tcBorders>
              <w:top w:val="single" w:sz="4" w:space="0" w:color="94B3D6"/>
              <w:left w:val="single" w:sz="4" w:space="0" w:color="94B3D6"/>
              <w:bottom w:val="single" w:sz="4" w:space="0" w:color="94B3D6"/>
              <w:right w:val="single" w:sz="4" w:space="0" w:color="94B3D6"/>
            </w:tcBorders>
          </w:tcPr>
          <w:p w14:paraId="3B40D510" w14:textId="77777777" w:rsidR="007D4061" w:rsidRDefault="007D4061" w:rsidP="001E1CC8">
            <w:pPr>
              <w:pStyle w:val="TableParagraph"/>
              <w:spacing w:line="248" w:lineRule="exact"/>
              <w:rPr>
                <w:b/>
              </w:rPr>
            </w:pPr>
            <w:r>
              <w:rPr>
                <w:b/>
                <w:spacing w:val="-5"/>
              </w:rPr>
              <w:t>C-</w:t>
            </w:r>
          </w:p>
        </w:tc>
        <w:tc>
          <w:tcPr>
            <w:tcW w:w="3152" w:type="dxa"/>
            <w:tcBorders>
              <w:top w:val="single" w:sz="4" w:space="0" w:color="94B3D6"/>
              <w:left w:val="single" w:sz="4" w:space="0" w:color="94B3D6"/>
              <w:bottom w:val="single" w:sz="4" w:space="0" w:color="94B3D6"/>
              <w:right w:val="single" w:sz="4" w:space="0" w:color="94B3D6"/>
            </w:tcBorders>
          </w:tcPr>
          <w:p w14:paraId="413A9B42" w14:textId="77777777" w:rsidR="007D4061" w:rsidRDefault="007D4061" w:rsidP="001E1CC8">
            <w:pPr>
              <w:pStyle w:val="TableParagraph"/>
              <w:spacing w:line="248" w:lineRule="exact"/>
            </w:pPr>
            <w:r>
              <w:rPr>
                <w:spacing w:val="-2"/>
              </w:rPr>
              <w:t>729-</w:t>
            </w:r>
            <w:r>
              <w:rPr>
                <w:spacing w:val="-5"/>
              </w:rPr>
              <w:t>700</w:t>
            </w:r>
          </w:p>
        </w:tc>
      </w:tr>
      <w:tr w:rsidR="007D4061" w14:paraId="2AF823DC" w14:textId="77777777" w:rsidTr="007D4061">
        <w:trPr>
          <w:trHeight w:val="268"/>
        </w:trPr>
        <w:tc>
          <w:tcPr>
            <w:tcW w:w="3421" w:type="dxa"/>
            <w:tcBorders>
              <w:top w:val="single" w:sz="4" w:space="0" w:color="94B3D6"/>
              <w:left w:val="single" w:sz="4" w:space="0" w:color="94B3D6"/>
              <w:bottom w:val="single" w:sz="4" w:space="0" w:color="94B3D6"/>
              <w:right w:val="single" w:sz="4" w:space="0" w:color="94B3D6"/>
            </w:tcBorders>
            <w:shd w:val="clear" w:color="auto" w:fill="DBE4F0"/>
          </w:tcPr>
          <w:p w14:paraId="714332DD" w14:textId="77777777" w:rsidR="007D4061" w:rsidRDefault="007D4061" w:rsidP="001E1CC8">
            <w:pPr>
              <w:pStyle w:val="TableParagraph"/>
              <w:spacing w:line="248" w:lineRule="exact"/>
              <w:rPr>
                <w:b/>
              </w:rPr>
            </w:pPr>
            <w:r>
              <w:rPr>
                <w:b/>
                <w:spacing w:val="-5"/>
              </w:rPr>
              <w:t>D+</w:t>
            </w:r>
          </w:p>
        </w:tc>
        <w:tc>
          <w:tcPr>
            <w:tcW w:w="3152" w:type="dxa"/>
            <w:tcBorders>
              <w:top w:val="single" w:sz="4" w:space="0" w:color="94B3D6"/>
              <w:left w:val="single" w:sz="4" w:space="0" w:color="94B3D6"/>
              <w:bottom w:val="single" w:sz="4" w:space="0" w:color="94B3D6"/>
              <w:right w:val="single" w:sz="4" w:space="0" w:color="94B3D6"/>
            </w:tcBorders>
            <w:shd w:val="clear" w:color="auto" w:fill="DBE4F0"/>
          </w:tcPr>
          <w:p w14:paraId="3A034844" w14:textId="77777777" w:rsidR="007D4061" w:rsidRDefault="007D4061" w:rsidP="001E1CC8">
            <w:pPr>
              <w:pStyle w:val="TableParagraph"/>
              <w:spacing w:line="248" w:lineRule="exact"/>
            </w:pPr>
            <w:r>
              <w:rPr>
                <w:spacing w:val="-2"/>
              </w:rPr>
              <w:t>699-</w:t>
            </w:r>
            <w:r>
              <w:rPr>
                <w:spacing w:val="-5"/>
              </w:rPr>
              <w:t>670</w:t>
            </w:r>
          </w:p>
        </w:tc>
      </w:tr>
      <w:tr w:rsidR="007D4061" w14:paraId="3AA66893" w14:textId="77777777" w:rsidTr="007D4061">
        <w:trPr>
          <w:trHeight w:val="268"/>
        </w:trPr>
        <w:tc>
          <w:tcPr>
            <w:tcW w:w="3421" w:type="dxa"/>
            <w:tcBorders>
              <w:top w:val="single" w:sz="4" w:space="0" w:color="94B3D6"/>
              <w:left w:val="single" w:sz="4" w:space="0" w:color="94B3D6"/>
              <w:bottom w:val="single" w:sz="4" w:space="0" w:color="94B3D6"/>
              <w:right w:val="single" w:sz="4" w:space="0" w:color="94B3D6"/>
            </w:tcBorders>
          </w:tcPr>
          <w:p w14:paraId="0C846985" w14:textId="77777777" w:rsidR="007D4061" w:rsidRDefault="007D4061" w:rsidP="001E1CC8">
            <w:pPr>
              <w:pStyle w:val="TableParagraph"/>
              <w:spacing w:line="248" w:lineRule="exact"/>
              <w:rPr>
                <w:b/>
              </w:rPr>
            </w:pPr>
            <w:r>
              <w:rPr>
                <w:b/>
              </w:rPr>
              <w:t>D</w:t>
            </w:r>
          </w:p>
        </w:tc>
        <w:tc>
          <w:tcPr>
            <w:tcW w:w="3152" w:type="dxa"/>
            <w:tcBorders>
              <w:top w:val="single" w:sz="4" w:space="0" w:color="94B3D6"/>
              <w:left w:val="single" w:sz="4" w:space="0" w:color="94B3D6"/>
              <w:bottom w:val="single" w:sz="4" w:space="0" w:color="94B3D6"/>
              <w:right w:val="single" w:sz="4" w:space="0" w:color="94B3D6"/>
            </w:tcBorders>
          </w:tcPr>
          <w:p w14:paraId="4ED0C871" w14:textId="77777777" w:rsidR="007D4061" w:rsidRDefault="007D4061" w:rsidP="001E1CC8">
            <w:pPr>
              <w:pStyle w:val="TableParagraph"/>
              <w:spacing w:line="248" w:lineRule="exact"/>
            </w:pPr>
            <w:r>
              <w:rPr>
                <w:spacing w:val="-2"/>
              </w:rPr>
              <w:t>669-</w:t>
            </w:r>
            <w:r>
              <w:rPr>
                <w:spacing w:val="-5"/>
              </w:rPr>
              <w:t>630</w:t>
            </w:r>
          </w:p>
        </w:tc>
      </w:tr>
      <w:tr w:rsidR="007D4061" w14:paraId="5174C98C" w14:textId="77777777" w:rsidTr="007D4061">
        <w:trPr>
          <w:trHeight w:val="268"/>
        </w:trPr>
        <w:tc>
          <w:tcPr>
            <w:tcW w:w="3421" w:type="dxa"/>
            <w:tcBorders>
              <w:top w:val="single" w:sz="4" w:space="0" w:color="94B3D6"/>
              <w:left w:val="single" w:sz="4" w:space="0" w:color="94B3D6"/>
              <w:bottom w:val="single" w:sz="4" w:space="0" w:color="94B3D6"/>
              <w:right w:val="single" w:sz="4" w:space="0" w:color="94B3D6"/>
            </w:tcBorders>
            <w:shd w:val="clear" w:color="auto" w:fill="DBE4F0"/>
          </w:tcPr>
          <w:p w14:paraId="1D069ADC" w14:textId="77777777" w:rsidR="007D4061" w:rsidRDefault="007D4061" w:rsidP="001E1CC8">
            <w:pPr>
              <w:pStyle w:val="TableParagraph"/>
              <w:spacing w:line="248" w:lineRule="exact"/>
              <w:rPr>
                <w:b/>
              </w:rPr>
            </w:pPr>
            <w:r>
              <w:rPr>
                <w:b/>
                <w:spacing w:val="-5"/>
              </w:rPr>
              <w:t>D-</w:t>
            </w:r>
          </w:p>
        </w:tc>
        <w:tc>
          <w:tcPr>
            <w:tcW w:w="3152" w:type="dxa"/>
            <w:tcBorders>
              <w:top w:val="single" w:sz="4" w:space="0" w:color="94B3D6"/>
              <w:left w:val="single" w:sz="4" w:space="0" w:color="94B3D6"/>
              <w:bottom w:val="single" w:sz="4" w:space="0" w:color="94B3D6"/>
              <w:right w:val="single" w:sz="4" w:space="0" w:color="94B3D6"/>
            </w:tcBorders>
            <w:shd w:val="clear" w:color="auto" w:fill="DBE4F0"/>
          </w:tcPr>
          <w:p w14:paraId="216F9A07" w14:textId="77777777" w:rsidR="007D4061" w:rsidRDefault="007D4061" w:rsidP="001E1CC8">
            <w:pPr>
              <w:pStyle w:val="TableParagraph"/>
              <w:spacing w:line="248" w:lineRule="exact"/>
            </w:pPr>
            <w:r>
              <w:rPr>
                <w:spacing w:val="-2"/>
              </w:rPr>
              <w:t>629-</w:t>
            </w:r>
            <w:r>
              <w:rPr>
                <w:spacing w:val="-5"/>
              </w:rPr>
              <w:t>600</w:t>
            </w:r>
          </w:p>
        </w:tc>
      </w:tr>
      <w:tr w:rsidR="007D4061" w14:paraId="1A41FD5E" w14:textId="77777777" w:rsidTr="007D4061">
        <w:trPr>
          <w:trHeight w:val="268"/>
        </w:trPr>
        <w:tc>
          <w:tcPr>
            <w:tcW w:w="3421" w:type="dxa"/>
            <w:tcBorders>
              <w:top w:val="single" w:sz="4" w:space="0" w:color="94B3D6"/>
              <w:left w:val="single" w:sz="4" w:space="0" w:color="94B3D6"/>
              <w:bottom w:val="single" w:sz="4" w:space="0" w:color="94B3D6"/>
              <w:right w:val="single" w:sz="4" w:space="0" w:color="94B3D6"/>
            </w:tcBorders>
          </w:tcPr>
          <w:p w14:paraId="0864D2E2" w14:textId="77777777" w:rsidR="007D4061" w:rsidRDefault="007D4061" w:rsidP="001E1CC8">
            <w:pPr>
              <w:pStyle w:val="TableParagraph"/>
              <w:spacing w:line="248" w:lineRule="exact"/>
              <w:rPr>
                <w:b/>
              </w:rPr>
            </w:pPr>
            <w:r>
              <w:rPr>
                <w:b/>
              </w:rPr>
              <w:t>E</w:t>
            </w:r>
          </w:p>
        </w:tc>
        <w:tc>
          <w:tcPr>
            <w:tcW w:w="3152" w:type="dxa"/>
            <w:tcBorders>
              <w:top w:val="single" w:sz="4" w:space="0" w:color="94B3D6"/>
              <w:left w:val="single" w:sz="4" w:space="0" w:color="94B3D6"/>
              <w:bottom w:val="single" w:sz="4" w:space="0" w:color="94B3D6"/>
              <w:right w:val="single" w:sz="4" w:space="0" w:color="94B3D6"/>
            </w:tcBorders>
          </w:tcPr>
          <w:p w14:paraId="1EFAE578" w14:textId="77777777" w:rsidR="007D4061" w:rsidRDefault="007D4061" w:rsidP="001E1CC8">
            <w:pPr>
              <w:pStyle w:val="TableParagraph"/>
              <w:spacing w:line="248" w:lineRule="exact"/>
            </w:pPr>
            <w:r>
              <w:rPr>
                <w:spacing w:val="-4"/>
              </w:rPr>
              <w:t>&lt;599</w:t>
            </w:r>
          </w:p>
        </w:tc>
      </w:tr>
    </w:tbl>
    <w:p w14:paraId="624E3A11" w14:textId="3760924E" w:rsidR="00837B19" w:rsidRDefault="00837B19" w:rsidP="00AB40EF">
      <w:pPr>
        <w:pStyle w:val="Heading1"/>
        <w:rPr>
          <w:rFonts w:eastAsia="Times New Roman"/>
        </w:rPr>
      </w:pPr>
      <w:bookmarkStart w:id="14" w:name="_Toc205465143"/>
      <w:r>
        <w:rPr>
          <w:rFonts w:eastAsia="Times New Roman"/>
        </w:rPr>
        <w:lastRenderedPageBreak/>
        <w:t>IV. Calendar</w:t>
      </w:r>
      <w:bookmarkEnd w:id="14"/>
    </w:p>
    <w:p w14:paraId="2DD91E6A" w14:textId="77777777" w:rsidR="007D4061" w:rsidRDefault="007D4061" w:rsidP="007D4061">
      <w:pPr>
        <w:rPr>
          <w:rFonts w:ascii="Calibri" w:eastAsia="Times New Roman" w:hAnsi="Calibri" w:cs="Calibri"/>
          <w:sz w:val="22"/>
          <w:szCs w:val="22"/>
        </w:rPr>
      </w:pPr>
      <w:r w:rsidRPr="00502758">
        <w:rPr>
          <w:rFonts w:ascii="Calibri" w:eastAsia="Times New Roman" w:hAnsi="Calibri" w:cs="Calibri"/>
          <w:sz w:val="22"/>
          <w:szCs w:val="22"/>
        </w:rPr>
        <w:t>This is an abbreviated list of our weekly work. For specific DETAILS of day-by-day work completed in class, review the document entitled DAILY COURSE CALENDAR document, which is posted under BOTH the Syllabus Tab and the Module Tab (under Introductory Module)</w:t>
      </w:r>
      <w:r>
        <w:rPr>
          <w:rFonts w:ascii="Calibri" w:eastAsia="Times New Roman" w:hAnsi="Calibri" w:cs="Calibri"/>
          <w:sz w:val="22"/>
          <w:szCs w:val="22"/>
        </w:rPr>
        <w:t xml:space="preserve"> on CANVAS.</w:t>
      </w:r>
      <w:r w:rsidRPr="00502758">
        <w:rPr>
          <w:rFonts w:ascii="Calibri" w:eastAsia="Times New Roman" w:hAnsi="Calibri" w:cs="Calibri"/>
          <w:sz w:val="22"/>
          <w:szCs w:val="22"/>
        </w:rPr>
        <w:t xml:space="preserve"> </w:t>
      </w:r>
    </w:p>
    <w:p w14:paraId="5B52CDB3" w14:textId="77777777" w:rsidR="00AB40EF" w:rsidRDefault="00AB40EF" w:rsidP="007D4061">
      <w:pPr>
        <w:rPr>
          <w:rFonts w:ascii="Calibri" w:eastAsia="Times New Roman" w:hAnsi="Calibri" w:cs="Calibri"/>
          <w:sz w:val="22"/>
          <w:szCs w:val="22"/>
        </w:rPr>
      </w:pPr>
    </w:p>
    <w:tbl>
      <w:tblPr>
        <w:tblW w:w="4731" w:type="pct"/>
        <w:tblCellSpacing w:w="15" w:type="dxa"/>
        <w:tblBorders>
          <w:top w:val="single" w:sz="6" w:space="0" w:color="000000"/>
          <w:left w:val="single" w:sz="6" w:space="0" w:color="000000"/>
          <w:bottom w:val="single" w:sz="6" w:space="0" w:color="000000"/>
          <w:right w:val="single" w:sz="6" w:space="0" w:color="000000"/>
        </w:tblBorders>
        <w:shd w:val="clear" w:color="auto" w:fill="FFFFFF" w:themeFill="background1"/>
        <w:tblLook w:val="04A0" w:firstRow="1" w:lastRow="0" w:firstColumn="1" w:lastColumn="0" w:noHBand="0" w:noVBand="1"/>
      </w:tblPr>
      <w:tblGrid>
        <w:gridCol w:w="1016"/>
        <w:gridCol w:w="3307"/>
        <w:gridCol w:w="2471"/>
        <w:gridCol w:w="2729"/>
      </w:tblGrid>
      <w:tr w:rsidR="00AB4254" w:rsidRPr="0026775D" w14:paraId="756C3634" w14:textId="77777777" w:rsidTr="007D4061">
        <w:trPr>
          <w:tblHeade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5C9EB" w:themeFill="text2" w:themeFillTint="40"/>
            <w:tcMar>
              <w:top w:w="15" w:type="dxa"/>
              <w:left w:w="15" w:type="dxa"/>
              <w:bottom w:w="15" w:type="dxa"/>
              <w:right w:w="15" w:type="dxa"/>
            </w:tcMar>
            <w:vAlign w:val="center"/>
            <w:hideMark/>
          </w:tcPr>
          <w:p w14:paraId="33092ED4" w14:textId="4294CFE3" w:rsidR="007D4061" w:rsidRDefault="007D4061" w:rsidP="001E1CC8">
            <w:pPr>
              <w:jc w:val="center"/>
              <w:rPr>
                <w:rFonts w:ascii="Calibri" w:eastAsia="Times New Roman" w:hAnsi="Calibri" w:cs="Calibri"/>
                <w:b/>
                <w:bCs/>
                <w:sz w:val="21"/>
                <w:szCs w:val="21"/>
              </w:rPr>
            </w:pPr>
            <w:r w:rsidRPr="0026775D">
              <w:rPr>
                <w:rFonts w:ascii="Calibri" w:eastAsia="Times New Roman" w:hAnsi="Calibri" w:cs="Calibri"/>
                <w:b/>
                <w:bCs/>
                <w:sz w:val="21"/>
                <w:szCs w:val="21"/>
              </w:rPr>
              <w:t>Date</w:t>
            </w:r>
          </w:p>
          <w:p w14:paraId="65981BEC" w14:textId="77777777" w:rsidR="00422E08" w:rsidRPr="0026775D" w:rsidRDefault="00422E08" w:rsidP="001E1CC8">
            <w:pPr>
              <w:jc w:val="center"/>
              <w:rPr>
                <w:rFonts w:ascii="Calibri" w:eastAsia="Times New Roman" w:hAnsi="Calibri" w:cs="Calibri"/>
                <w:b/>
                <w:bCs/>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5C9EB" w:themeFill="text2" w:themeFillTint="40"/>
            <w:tcMar>
              <w:top w:w="15" w:type="dxa"/>
              <w:left w:w="15" w:type="dxa"/>
              <w:bottom w:w="15" w:type="dxa"/>
              <w:right w:w="15" w:type="dxa"/>
            </w:tcMar>
            <w:vAlign w:val="center"/>
            <w:hideMark/>
          </w:tcPr>
          <w:p w14:paraId="17742AB1" w14:textId="77777777" w:rsidR="007D4061" w:rsidRPr="0026775D" w:rsidRDefault="007D4061" w:rsidP="001E1CC8">
            <w:pPr>
              <w:jc w:val="center"/>
              <w:rPr>
                <w:rFonts w:ascii="Calibri" w:eastAsia="Times New Roman" w:hAnsi="Calibri" w:cs="Calibri"/>
                <w:b/>
                <w:bCs/>
                <w:sz w:val="21"/>
                <w:szCs w:val="21"/>
              </w:rPr>
            </w:pPr>
            <w:r w:rsidRPr="0026775D">
              <w:rPr>
                <w:rFonts w:ascii="Calibri" w:eastAsia="Times New Roman" w:hAnsi="Calibri" w:cs="Calibri"/>
                <w:b/>
                <w:bCs/>
                <w:sz w:val="21"/>
                <w:szCs w:val="21"/>
              </w:rPr>
              <w:t>Topic</w:t>
            </w:r>
          </w:p>
        </w:tc>
        <w:tc>
          <w:tcPr>
            <w:tcW w:w="0" w:type="auto"/>
            <w:tcBorders>
              <w:top w:val="single" w:sz="6" w:space="0" w:color="000000"/>
              <w:left w:val="single" w:sz="6" w:space="0" w:color="000000"/>
              <w:bottom w:val="single" w:sz="6" w:space="0" w:color="000000"/>
              <w:right w:val="single" w:sz="6" w:space="0" w:color="000000"/>
            </w:tcBorders>
            <w:shd w:val="clear" w:color="auto" w:fill="A5C9EB" w:themeFill="text2" w:themeFillTint="40"/>
            <w:tcMar>
              <w:top w:w="15" w:type="dxa"/>
              <w:left w:w="15" w:type="dxa"/>
              <w:bottom w:w="15" w:type="dxa"/>
              <w:right w:w="15" w:type="dxa"/>
            </w:tcMar>
            <w:vAlign w:val="center"/>
            <w:hideMark/>
          </w:tcPr>
          <w:p w14:paraId="5E9688BD" w14:textId="77777777" w:rsidR="007D4061" w:rsidRPr="0026775D" w:rsidRDefault="007D4061" w:rsidP="001E1CC8">
            <w:pPr>
              <w:jc w:val="center"/>
              <w:rPr>
                <w:rFonts w:ascii="Calibri" w:eastAsia="Times New Roman" w:hAnsi="Calibri" w:cs="Calibri"/>
                <w:b/>
                <w:bCs/>
                <w:sz w:val="21"/>
                <w:szCs w:val="21"/>
              </w:rPr>
            </w:pPr>
            <w:r w:rsidRPr="0026775D">
              <w:rPr>
                <w:rFonts w:ascii="Calibri" w:eastAsia="Times New Roman" w:hAnsi="Calibri" w:cs="Calibri"/>
                <w:b/>
                <w:bCs/>
                <w:sz w:val="21"/>
                <w:szCs w:val="21"/>
              </w:rPr>
              <w:t>Readings/Preparation</w:t>
            </w:r>
          </w:p>
        </w:tc>
        <w:tc>
          <w:tcPr>
            <w:tcW w:w="0" w:type="auto"/>
            <w:tcBorders>
              <w:top w:val="single" w:sz="6" w:space="0" w:color="000000"/>
              <w:left w:val="single" w:sz="6" w:space="0" w:color="000000"/>
              <w:bottom w:val="single" w:sz="6" w:space="0" w:color="000000"/>
              <w:right w:val="single" w:sz="6" w:space="0" w:color="000000"/>
            </w:tcBorders>
            <w:shd w:val="clear" w:color="auto" w:fill="A5C9EB" w:themeFill="text2" w:themeFillTint="40"/>
            <w:tcMar>
              <w:top w:w="15" w:type="dxa"/>
              <w:left w:w="15" w:type="dxa"/>
              <w:bottom w:w="15" w:type="dxa"/>
              <w:right w:w="15" w:type="dxa"/>
            </w:tcMar>
            <w:vAlign w:val="center"/>
            <w:hideMark/>
          </w:tcPr>
          <w:p w14:paraId="50089C97" w14:textId="77777777" w:rsidR="007D4061" w:rsidRPr="0026775D" w:rsidRDefault="007D4061" w:rsidP="001E1CC8">
            <w:pPr>
              <w:jc w:val="center"/>
              <w:rPr>
                <w:rFonts w:ascii="Calibri" w:eastAsia="Times New Roman" w:hAnsi="Calibri" w:cs="Calibri"/>
                <w:b/>
                <w:bCs/>
                <w:sz w:val="21"/>
                <w:szCs w:val="21"/>
              </w:rPr>
            </w:pPr>
            <w:r w:rsidRPr="0026775D">
              <w:rPr>
                <w:rFonts w:ascii="Calibri" w:eastAsia="Times New Roman" w:hAnsi="Calibri" w:cs="Calibri"/>
                <w:b/>
                <w:bCs/>
                <w:sz w:val="21"/>
                <w:szCs w:val="21"/>
              </w:rPr>
              <w:t>Work Due</w:t>
            </w:r>
          </w:p>
        </w:tc>
      </w:tr>
      <w:tr w:rsidR="00AB4254" w:rsidRPr="0026775D" w14:paraId="01B5A6F9" w14:textId="77777777" w:rsidTr="007D4061">
        <w:trPr>
          <w:tblHeade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FFFFFF" w:themeFill="background1"/>
            <w:tcMar>
              <w:top w:w="15" w:type="dxa"/>
              <w:left w:w="15" w:type="dxa"/>
              <w:bottom w:w="15" w:type="dxa"/>
              <w:right w:w="15" w:type="dxa"/>
            </w:tcMar>
            <w:vAlign w:val="center"/>
            <w:hideMark/>
          </w:tcPr>
          <w:p w14:paraId="53685191" w14:textId="77777777" w:rsidR="007D4061" w:rsidRPr="0026775D" w:rsidRDefault="007D4061" w:rsidP="001E1CC8">
            <w:pPr>
              <w:jc w:val="center"/>
              <w:rPr>
                <w:rFonts w:ascii="Calibri" w:eastAsia="Times New Roman" w:hAnsi="Calibri" w:cs="Calibri"/>
                <w:sz w:val="21"/>
                <w:szCs w:val="21"/>
              </w:rPr>
            </w:pPr>
            <w:r w:rsidRPr="0026775D">
              <w:rPr>
                <w:rFonts w:ascii="Calibri" w:eastAsia="Times New Roman" w:hAnsi="Calibri" w:cs="Calibri"/>
                <w:sz w:val="21"/>
                <w:szCs w:val="21"/>
              </w:rPr>
              <w:t>Week 1</w:t>
            </w:r>
          </w:p>
        </w:tc>
        <w:tc>
          <w:tcPr>
            <w:tcW w:w="0" w:type="auto"/>
            <w:tcBorders>
              <w:top w:val="single" w:sz="6" w:space="0" w:color="000000"/>
              <w:left w:val="single" w:sz="6" w:space="0" w:color="000000"/>
              <w:bottom w:val="single" w:sz="6" w:space="0" w:color="000000"/>
              <w:right w:val="single" w:sz="6" w:space="0" w:color="000000"/>
            </w:tcBorders>
            <w:shd w:val="clear" w:color="auto" w:fill="FFFFFF" w:themeFill="background1"/>
            <w:tcMar>
              <w:top w:w="15" w:type="dxa"/>
              <w:left w:w="15" w:type="dxa"/>
              <w:bottom w:w="15" w:type="dxa"/>
              <w:right w:w="15" w:type="dxa"/>
            </w:tcMar>
            <w:vAlign w:val="center"/>
            <w:hideMark/>
          </w:tcPr>
          <w:p w14:paraId="640DF812" w14:textId="77777777" w:rsidR="007D4061" w:rsidRPr="0026775D" w:rsidRDefault="007D4061" w:rsidP="001E1CC8">
            <w:pPr>
              <w:jc w:val="center"/>
              <w:rPr>
                <w:rFonts w:ascii="Calibri" w:eastAsia="Times New Roman" w:hAnsi="Calibri" w:cs="Calibri"/>
                <w:sz w:val="21"/>
                <w:szCs w:val="21"/>
              </w:rPr>
            </w:pPr>
            <w:r w:rsidRPr="0026775D">
              <w:rPr>
                <w:rFonts w:ascii="Calibri" w:eastAsia="Times New Roman" w:hAnsi="Calibri" w:cs="Calibri"/>
                <w:sz w:val="21"/>
                <w:szCs w:val="21"/>
              </w:rPr>
              <w:t xml:space="preserve">Introduce Course </w:t>
            </w:r>
          </w:p>
          <w:p w14:paraId="06F2C6ED" w14:textId="3C41157D" w:rsidR="007D4061" w:rsidRPr="0026775D" w:rsidRDefault="007D4061" w:rsidP="001E1CC8">
            <w:pPr>
              <w:jc w:val="center"/>
              <w:rPr>
                <w:rFonts w:ascii="Calibri" w:eastAsia="Times New Roman" w:hAnsi="Calibri" w:cs="Calibri"/>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hemeFill="background1"/>
            <w:tcMar>
              <w:top w:w="15" w:type="dxa"/>
              <w:left w:w="15" w:type="dxa"/>
              <w:bottom w:w="15" w:type="dxa"/>
              <w:right w:w="15" w:type="dxa"/>
            </w:tcMar>
            <w:vAlign w:val="center"/>
          </w:tcPr>
          <w:p w14:paraId="2AC6134B" w14:textId="77777777" w:rsidR="007D4061" w:rsidRPr="0026775D" w:rsidRDefault="007D4061" w:rsidP="001E1CC8">
            <w:pPr>
              <w:jc w:val="center"/>
              <w:rPr>
                <w:rFonts w:ascii="Calibri" w:eastAsia="Times New Roman" w:hAnsi="Calibri" w:cs="Calibri"/>
                <w:sz w:val="21"/>
                <w:szCs w:val="21"/>
              </w:rPr>
            </w:pPr>
            <w:r w:rsidRPr="0026775D">
              <w:rPr>
                <w:rFonts w:ascii="Calibri" w:eastAsia="Times New Roman" w:hAnsi="Calibri" w:cs="Calibri"/>
                <w:sz w:val="21"/>
                <w:szCs w:val="21"/>
              </w:rPr>
              <w:t xml:space="preserve">n/a </w:t>
            </w:r>
          </w:p>
        </w:tc>
        <w:tc>
          <w:tcPr>
            <w:tcW w:w="0" w:type="auto"/>
            <w:tcBorders>
              <w:top w:val="single" w:sz="6" w:space="0" w:color="000000"/>
              <w:left w:val="single" w:sz="6" w:space="0" w:color="000000"/>
              <w:bottom w:val="single" w:sz="6" w:space="0" w:color="000000"/>
              <w:right w:val="single" w:sz="6" w:space="0" w:color="000000"/>
            </w:tcBorders>
            <w:shd w:val="clear" w:color="auto" w:fill="FFFFFF" w:themeFill="background1"/>
            <w:tcMar>
              <w:top w:w="15" w:type="dxa"/>
              <w:left w:w="15" w:type="dxa"/>
              <w:bottom w:w="15" w:type="dxa"/>
              <w:right w:w="15" w:type="dxa"/>
            </w:tcMar>
            <w:vAlign w:val="center"/>
          </w:tcPr>
          <w:p w14:paraId="0BDEE9A2" w14:textId="77777777" w:rsidR="007D4061" w:rsidRPr="0026775D" w:rsidRDefault="007D4061" w:rsidP="001E1CC8">
            <w:pPr>
              <w:jc w:val="center"/>
              <w:rPr>
                <w:rFonts w:ascii="Calibri" w:eastAsia="Times New Roman" w:hAnsi="Calibri" w:cs="Calibri"/>
                <w:sz w:val="21"/>
                <w:szCs w:val="21"/>
              </w:rPr>
            </w:pPr>
            <w:r w:rsidRPr="0026775D">
              <w:rPr>
                <w:rFonts w:ascii="Calibri" w:eastAsia="Times New Roman" w:hAnsi="Calibri" w:cs="Calibri"/>
                <w:sz w:val="21"/>
                <w:szCs w:val="21"/>
              </w:rPr>
              <w:t>n/a</w:t>
            </w:r>
          </w:p>
        </w:tc>
      </w:tr>
      <w:tr w:rsidR="00AB4254" w:rsidRPr="0026775D" w14:paraId="4978E89B" w14:textId="77777777" w:rsidTr="007D4061">
        <w:trPr>
          <w:tblHeade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FFFFFF" w:themeFill="background1"/>
            <w:tcMar>
              <w:top w:w="15" w:type="dxa"/>
              <w:left w:w="15" w:type="dxa"/>
              <w:bottom w:w="15" w:type="dxa"/>
              <w:right w:w="15" w:type="dxa"/>
            </w:tcMar>
            <w:vAlign w:val="center"/>
          </w:tcPr>
          <w:p w14:paraId="30D35DFF" w14:textId="77777777" w:rsidR="007D4061" w:rsidRPr="0026775D" w:rsidRDefault="007D4061" w:rsidP="001E1CC8">
            <w:pPr>
              <w:jc w:val="center"/>
              <w:rPr>
                <w:rFonts w:ascii="Calibri" w:eastAsia="Times New Roman" w:hAnsi="Calibri" w:cs="Calibri"/>
                <w:sz w:val="21"/>
                <w:szCs w:val="21"/>
              </w:rPr>
            </w:pPr>
            <w:r w:rsidRPr="0026775D">
              <w:rPr>
                <w:rFonts w:ascii="Calibri" w:eastAsia="Times New Roman" w:hAnsi="Calibri" w:cs="Calibri"/>
                <w:sz w:val="21"/>
                <w:szCs w:val="21"/>
              </w:rPr>
              <w:t>Weeks 2-5</w:t>
            </w:r>
          </w:p>
        </w:tc>
        <w:tc>
          <w:tcPr>
            <w:tcW w:w="0" w:type="auto"/>
            <w:tcBorders>
              <w:top w:val="single" w:sz="6" w:space="0" w:color="000000"/>
              <w:left w:val="single" w:sz="6" w:space="0" w:color="000000"/>
              <w:bottom w:val="single" w:sz="6" w:space="0" w:color="000000"/>
              <w:right w:val="single" w:sz="6" w:space="0" w:color="000000"/>
            </w:tcBorders>
            <w:shd w:val="clear" w:color="auto" w:fill="FFFFFF" w:themeFill="background1"/>
            <w:tcMar>
              <w:top w:w="15" w:type="dxa"/>
              <w:left w:w="15" w:type="dxa"/>
              <w:bottom w:w="15" w:type="dxa"/>
              <w:right w:w="15" w:type="dxa"/>
            </w:tcMar>
            <w:vAlign w:val="center"/>
          </w:tcPr>
          <w:p w14:paraId="2CDA2DE0" w14:textId="0FD06E9D" w:rsidR="007D4061" w:rsidRDefault="007D4061" w:rsidP="007D4061">
            <w:pPr>
              <w:jc w:val="center"/>
              <w:rPr>
                <w:rFonts w:ascii="Calibri" w:eastAsia="Times New Roman" w:hAnsi="Calibri" w:cs="Calibri"/>
                <w:sz w:val="21"/>
                <w:szCs w:val="21"/>
              </w:rPr>
            </w:pPr>
            <w:r>
              <w:rPr>
                <w:rFonts w:ascii="Calibri" w:eastAsia="Times New Roman" w:hAnsi="Calibri" w:cs="Calibri"/>
                <w:sz w:val="21"/>
                <w:szCs w:val="21"/>
              </w:rPr>
              <w:t xml:space="preserve">Section I: Human Relations in the Humanities, Part </w:t>
            </w:r>
            <w:r w:rsidR="00BC30E1">
              <w:rPr>
                <w:rFonts w:ascii="Calibri" w:eastAsia="Times New Roman" w:hAnsi="Calibri" w:cs="Calibri"/>
                <w:sz w:val="21"/>
                <w:szCs w:val="21"/>
              </w:rPr>
              <w:t>I</w:t>
            </w:r>
            <w:r>
              <w:rPr>
                <w:rFonts w:ascii="Calibri" w:eastAsia="Times New Roman" w:hAnsi="Calibri" w:cs="Calibri"/>
                <w:sz w:val="21"/>
                <w:szCs w:val="21"/>
              </w:rPr>
              <w:t xml:space="preserve"> </w:t>
            </w:r>
          </w:p>
          <w:p w14:paraId="6FDE701F" w14:textId="43805218" w:rsidR="007D4061" w:rsidRDefault="007D4061" w:rsidP="007D4061">
            <w:pPr>
              <w:jc w:val="center"/>
              <w:rPr>
                <w:rFonts w:ascii="Calibri" w:eastAsia="Times New Roman" w:hAnsi="Calibri" w:cs="Calibri"/>
                <w:sz w:val="21"/>
                <w:szCs w:val="21"/>
              </w:rPr>
            </w:pPr>
            <w:r>
              <w:rPr>
                <w:rFonts w:ascii="Calibri" w:eastAsia="Times New Roman" w:hAnsi="Calibri" w:cs="Calibri"/>
                <w:sz w:val="21"/>
                <w:szCs w:val="21"/>
              </w:rPr>
              <w:t xml:space="preserve">and </w:t>
            </w:r>
          </w:p>
          <w:p w14:paraId="6460EAD8" w14:textId="3817C85D" w:rsidR="007D4061" w:rsidRDefault="007D4061" w:rsidP="007D4061">
            <w:pPr>
              <w:jc w:val="center"/>
              <w:rPr>
                <w:rFonts w:ascii="Calibri" w:eastAsia="Times New Roman" w:hAnsi="Calibri" w:cs="Calibri"/>
                <w:sz w:val="21"/>
                <w:szCs w:val="21"/>
              </w:rPr>
            </w:pPr>
            <w:r>
              <w:rPr>
                <w:rFonts w:ascii="Calibri" w:eastAsia="Times New Roman" w:hAnsi="Calibri" w:cs="Calibri"/>
                <w:sz w:val="21"/>
                <w:szCs w:val="21"/>
              </w:rPr>
              <w:t xml:space="preserve">Section II: Sexuality in the Humanities, Part </w:t>
            </w:r>
            <w:r w:rsidR="00BC30E1">
              <w:rPr>
                <w:rFonts w:ascii="Calibri" w:eastAsia="Times New Roman" w:hAnsi="Calibri" w:cs="Calibri"/>
                <w:sz w:val="21"/>
                <w:szCs w:val="21"/>
              </w:rPr>
              <w:t>I</w:t>
            </w:r>
          </w:p>
          <w:p w14:paraId="37C9DAAE" w14:textId="751E502F" w:rsidR="007D4061" w:rsidRPr="0026775D" w:rsidRDefault="007D4061" w:rsidP="001E1CC8">
            <w:pPr>
              <w:jc w:val="center"/>
              <w:rPr>
                <w:rFonts w:ascii="Calibri" w:eastAsia="Times New Roman" w:hAnsi="Calibri" w:cs="Calibri"/>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hemeFill="background1"/>
            <w:tcMar>
              <w:top w:w="15" w:type="dxa"/>
              <w:left w:w="15" w:type="dxa"/>
              <w:bottom w:w="15" w:type="dxa"/>
              <w:right w:w="15" w:type="dxa"/>
            </w:tcMar>
            <w:vAlign w:val="center"/>
          </w:tcPr>
          <w:p w14:paraId="1B98F547" w14:textId="77777777" w:rsidR="007D4061" w:rsidRDefault="007D4061" w:rsidP="001E1CC8">
            <w:pPr>
              <w:jc w:val="center"/>
              <w:rPr>
                <w:rFonts w:ascii="Calibri" w:eastAsia="Times New Roman" w:hAnsi="Calibri" w:cs="Calibri"/>
                <w:sz w:val="21"/>
                <w:szCs w:val="21"/>
              </w:rPr>
            </w:pPr>
            <w:r>
              <w:rPr>
                <w:rFonts w:ascii="Calibri" w:eastAsia="Times New Roman" w:hAnsi="Calibri" w:cs="Calibri"/>
                <w:sz w:val="21"/>
                <w:szCs w:val="21"/>
              </w:rPr>
              <w:t>“Bleeding Love”</w:t>
            </w:r>
          </w:p>
          <w:p w14:paraId="14AC9BF7" w14:textId="77777777" w:rsidR="007D4061" w:rsidRDefault="007D4061" w:rsidP="001E1CC8">
            <w:pPr>
              <w:jc w:val="center"/>
              <w:rPr>
                <w:rFonts w:ascii="Calibri" w:eastAsia="Times New Roman" w:hAnsi="Calibri" w:cs="Calibri"/>
                <w:sz w:val="21"/>
                <w:szCs w:val="21"/>
              </w:rPr>
            </w:pPr>
            <w:r>
              <w:rPr>
                <w:rFonts w:ascii="Calibri" w:eastAsia="Times New Roman" w:hAnsi="Calibri" w:cs="Calibri"/>
                <w:sz w:val="21"/>
                <w:szCs w:val="21"/>
              </w:rPr>
              <w:t>“Song for Sharon”</w:t>
            </w:r>
          </w:p>
          <w:p w14:paraId="3978E10C" w14:textId="77777777" w:rsidR="007D4061" w:rsidRDefault="007D4061" w:rsidP="001E1CC8">
            <w:pPr>
              <w:jc w:val="center"/>
              <w:rPr>
                <w:rFonts w:ascii="Calibri" w:eastAsia="Times New Roman" w:hAnsi="Calibri" w:cs="Calibri"/>
                <w:sz w:val="21"/>
                <w:szCs w:val="21"/>
              </w:rPr>
            </w:pPr>
            <w:r>
              <w:rPr>
                <w:rFonts w:ascii="Calibri" w:eastAsia="Times New Roman" w:hAnsi="Calibri" w:cs="Calibri"/>
                <w:sz w:val="21"/>
                <w:szCs w:val="21"/>
              </w:rPr>
              <w:t xml:space="preserve">“Goblin Market” </w:t>
            </w:r>
          </w:p>
          <w:p w14:paraId="3CEE0EFD" w14:textId="77777777" w:rsidR="007D4061" w:rsidRDefault="007D4061" w:rsidP="001E1CC8">
            <w:pPr>
              <w:jc w:val="center"/>
              <w:rPr>
                <w:rFonts w:ascii="Calibri" w:eastAsia="Times New Roman" w:hAnsi="Calibri" w:cs="Calibri"/>
                <w:i/>
                <w:iCs/>
                <w:sz w:val="21"/>
                <w:szCs w:val="21"/>
              </w:rPr>
            </w:pPr>
            <w:r>
              <w:rPr>
                <w:rFonts w:ascii="Calibri" w:eastAsia="Times New Roman" w:hAnsi="Calibri" w:cs="Calibri"/>
                <w:i/>
                <w:iCs/>
                <w:sz w:val="21"/>
                <w:szCs w:val="21"/>
              </w:rPr>
              <w:t>Trifles</w:t>
            </w:r>
          </w:p>
          <w:p w14:paraId="63B8BA18" w14:textId="77777777" w:rsidR="007D4061" w:rsidRDefault="007D4061" w:rsidP="001E1CC8">
            <w:pPr>
              <w:jc w:val="center"/>
              <w:rPr>
                <w:rFonts w:ascii="Calibri" w:eastAsia="Times New Roman" w:hAnsi="Calibri" w:cs="Calibri"/>
                <w:i/>
                <w:iCs/>
                <w:sz w:val="21"/>
                <w:szCs w:val="21"/>
              </w:rPr>
            </w:pPr>
            <w:r>
              <w:rPr>
                <w:rFonts w:ascii="Calibri" w:eastAsia="Times New Roman" w:hAnsi="Calibri" w:cs="Calibri"/>
                <w:i/>
                <w:iCs/>
                <w:sz w:val="21"/>
                <w:szCs w:val="21"/>
              </w:rPr>
              <w:t>Tiny Furniture</w:t>
            </w:r>
          </w:p>
          <w:p w14:paraId="419AC200" w14:textId="77777777" w:rsidR="007D4061" w:rsidRDefault="0026581E" w:rsidP="001E1CC8">
            <w:pPr>
              <w:jc w:val="center"/>
              <w:rPr>
                <w:rFonts w:ascii="Calibri" w:eastAsia="Times New Roman" w:hAnsi="Calibri" w:cs="Calibri"/>
                <w:sz w:val="21"/>
                <w:szCs w:val="21"/>
              </w:rPr>
            </w:pPr>
            <w:r>
              <w:rPr>
                <w:rFonts w:ascii="Calibri" w:eastAsia="Times New Roman" w:hAnsi="Calibri" w:cs="Calibri"/>
                <w:sz w:val="21"/>
                <w:szCs w:val="21"/>
              </w:rPr>
              <w:t>“A Telephone Call”</w:t>
            </w:r>
            <w:r w:rsidR="007D4061" w:rsidRPr="0026775D">
              <w:rPr>
                <w:rFonts w:ascii="Calibri" w:eastAsia="Times New Roman" w:hAnsi="Calibri" w:cs="Calibri"/>
                <w:sz w:val="21"/>
                <w:szCs w:val="21"/>
              </w:rPr>
              <w:t xml:space="preserve"> </w:t>
            </w:r>
          </w:p>
          <w:p w14:paraId="29A8340E" w14:textId="77777777" w:rsidR="0026581E" w:rsidRDefault="0026581E" w:rsidP="001E1CC8">
            <w:pPr>
              <w:jc w:val="center"/>
              <w:rPr>
                <w:rFonts w:ascii="Calibri" w:eastAsia="Times New Roman" w:hAnsi="Calibri" w:cs="Calibri"/>
                <w:sz w:val="21"/>
                <w:szCs w:val="21"/>
              </w:rPr>
            </w:pPr>
            <w:r>
              <w:rPr>
                <w:rFonts w:ascii="Calibri" w:eastAsia="Times New Roman" w:hAnsi="Calibri" w:cs="Calibri"/>
                <w:sz w:val="21"/>
                <w:szCs w:val="21"/>
              </w:rPr>
              <w:t>“Territory”</w:t>
            </w:r>
          </w:p>
          <w:p w14:paraId="1ADB1E1E" w14:textId="77777777" w:rsidR="0026581E" w:rsidRDefault="0026581E" w:rsidP="001E1CC8">
            <w:pPr>
              <w:jc w:val="center"/>
              <w:rPr>
                <w:rFonts w:ascii="Calibri" w:eastAsia="Times New Roman" w:hAnsi="Calibri" w:cs="Calibri"/>
                <w:i/>
                <w:iCs/>
                <w:sz w:val="21"/>
                <w:szCs w:val="21"/>
              </w:rPr>
            </w:pPr>
            <w:r>
              <w:rPr>
                <w:rFonts w:ascii="Calibri" w:eastAsia="Times New Roman" w:hAnsi="Calibri" w:cs="Calibri"/>
                <w:i/>
                <w:iCs/>
                <w:sz w:val="21"/>
                <w:szCs w:val="21"/>
              </w:rPr>
              <w:t>Bear Nation</w:t>
            </w:r>
          </w:p>
          <w:p w14:paraId="4034DB24" w14:textId="77777777" w:rsidR="00DF05B2" w:rsidRDefault="00DF05B2" w:rsidP="00DF05B2">
            <w:pPr>
              <w:jc w:val="center"/>
              <w:rPr>
                <w:rFonts w:ascii="Calibri" w:eastAsia="Times New Roman" w:hAnsi="Calibri" w:cs="Calibri"/>
                <w:i/>
                <w:iCs/>
                <w:sz w:val="21"/>
                <w:szCs w:val="21"/>
              </w:rPr>
            </w:pPr>
            <w:r>
              <w:rPr>
                <w:rFonts w:ascii="Calibri" w:eastAsia="Times New Roman" w:hAnsi="Calibri" w:cs="Calibri"/>
                <w:i/>
                <w:iCs/>
                <w:sz w:val="21"/>
                <w:szCs w:val="21"/>
              </w:rPr>
              <w:t>Stone Butch Blues</w:t>
            </w:r>
          </w:p>
          <w:p w14:paraId="46C7D051" w14:textId="77777777" w:rsidR="00DF05B2" w:rsidRDefault="00DF05B2" w:rsidP="00DF05B2">
            <w:pPr>
              <w:jc w:val="center"/>
              <w:rPr>
                <w:rFonts w:ascii="Calibri" w:eastAsia="Times New Roman" w:hAnsi="Calibri" w:cs="Calibri"/>
                <w:i/>
                <w:iCs/>
                <w:sz w:val="21"/>
                <w:szCs w:val="21"/>
              </w:rPr>
            </w:pPr>
            <w:r>
              <w:rPr>
                <w:rFonts w:ascii="Calibri" w:eastAsia="Times New Roman" w:hAnsi="Calibri" w:cs="Calibri"/>
                <w:i/>
                <w:iCs/>
                <w:sz w:val="21"/>
                <w:szCs w:val="21"/>
              </w:rPr>
              <w:t xml:space="preserve"> All about my </w:t>
            </w:r>
            <w:proofErr w:type="gramStart"/>
            <w:r>
              <w:rPr>
                <w:rFonts w:ascii="Calibri" w:eastAsia="Times New Roman" w:hAnsi="Calibri" w:cs="Calibri"/>
                <w:i/>
                <w:iCs/>
                <w:sz w:val="21"/>
                <w:szCs w:val="21"/>
              </w:rPr>
              <w:t>Mother</w:t>
            </w:r>
            <w:proofErr w:type="gramEnd"/>
          </w:p>
          <w:p w14:paraId="1D709574" w14:textId="5289D54D" w:rsidR="0026581E" w:rsidRPr="0026581E" w:rsidRDefault="00DF05B2" w:rsidP="00945688">
            <w:pPr>
              <w:jc w:val="center"/>
              <w:rPr>
                <w:rFonts w:ascii="Calibri" w:eastAsia="Times New Roman" w:hAnsi="Calibri" w:cs="Calibri"/>
                <w:i/>
                <w:iCs/>
                <w:sz w:val="21"/>
                <w:szCs w:val="21"/>
              </w:rPr>
            </w:pPr>
            <w:r w:rsidRPr="00B1607D">
              <w:rPr>
                <w:rFonts w:ascii="Calibri" w:eastAsia="Times New Roman" w:hAnsi="Calibri" w:cs="Calibri"/>
                <w:sz w:val="21"/>
                <w:szCs w:val="21"/>
              </w:rPr>
              <w:t>“Andrew”</w:t>
            </w:r>
            <w:r w:rsidR="0026581E">
              <w:rPr>
                <w:rFonts w:ascii="Calibri" w:eastAsia="Times New Roman" w:hAnsi="Calibri" w:cs="Calibri"/>
                <w:i/>
                <w:iCs/>
                <w:sz w:val="21"/>
                <w:szCs w:val="21"/>
              </w:rPr>
              <w:t xml:space="preserve"> </w:t>
            </w:r>
          </w:p>
        </w:tc>
        <w:tc>
          <w:tcPr>
            <w:tcW w:w="0" w:type="auto"/>
            <w:tcBorders>
              <w:top w:val="single" w:sz="6" w:space="0" w:color="000000"/>
              <w:left w:val="single" w:sz="6" w:space="0" w:color="000000"/>
              <w:bottom w:val="single" w:sz="6" w:space="0" w:color="000000"/>
              <w:right w:val="single" w:sz="6" w:space="0" w:color="000000"/>
            </w:tcBorders>
            <w:shd w:val="clear" w:color="auto" w:fill="FFFFFF" w:themeFill="background1"/>
            <w:tcMar>
              <w:top w:w="15" w:type="dxa"/>
              <w:left w:w="15" w:type="dxa"/>
              <w:bottom w:w="15" w:type="dxa"/>
              <w:right w:w="15" w:type="dxa"/>
            </w:tcMar>
            <w:vAlign w:val="center"/>
          </w:tcPr>
          <w:p w14:paraId="578CA3E8" w14:textId="08D2F771" w:rsidR="007D4061" w:rsidRPr="0026775D" w:rsidRDefault="007D4061" w:rsidP="001E1CC8">
            <w:pPr>
              <w:jc w:val="center"/>
              <w:rPr>
                <w:rFonts w:ascii="Calibri" w:eastAsia="Times New Roman" w:hAnsi="Calibri" w:cs="Calibri"/>
                <w:sz w:val="21"/>
                <w:szCs w:val="21"/>
              </w:rPr>
            </w:pPr>
            <w:r w:rsidRPr="0026775D">
              <w:rPr>
                <w:rFonts w:ascii="Calibri" w:eastAsia="Times New Roman" w:hAnsi="Calibri" w:cs="Calibri"/>
                <w:sz w:val="21"/>
                <w:szCs w:val="21"/>
              </w:rPr>
              <w:t xml:space="preserve">Essay: </w:t>
            </w:r>
            <w:r w:rsidR="0026581E">
              <w:rPr>
                <w:rFonts w:ascii="Calibri" w:eastAsia="Times New Roman" w:hAnsi="Calibri" w:cs="Calibri"/>
                <w:sz w:val="21"/>
                <w:szCs w:val="21"/>
              </w:rPr>
              <w:t>Monday, Sept 22 @11:59 pm</w:t>
            </w:r>
          </w:p>
        </w:tc>
      </w:tr>
      <w:tr w:rsidR="00AB4254" w:rsidRPr="0026775D" w14:paraId="29CDECDE" w14:textId="77777777" w:rsidTr="007D4061">
        <w:trPr>
          <w:tblHeade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FFFFFF" w:themeFill="background1"/>
            <w:tcMar>
              <w:top w:w="15" w:type="dxa"/>
              <w:left w:w="15" w:type="dxa"/>
              <w:bottom w:w="15" w:type="dxa"/>
              <w:right w:w="15" w:type="dxa"/>
            </w:tcMar>
            <w:vAlign w:val="center"/>
          </w:tcPr>
          <w:p w14:paraId="3E804D50" w14:textId="77777777" w:rsidR="007D4061" w:rsidRPr="0026775D" w:rsidRDefault="007D4061" w:rsidP="001E1CC8">
            <w:pPr>
              <w:jc w:val="center"/>
              <w:rPr>
                <w:rFonts w:ascii="Calibri" w:eastAsia="Times New Roman" w:hAnsi="Calibri" w:cs="Calibri"/>
                <w:sz w:val="21"/>
                <w:szCs w:val="21"/>
              </w:rPr>
            </w:pPr>
            <w:r w:rsidRPr="0026775D">
              <w:rPr>
                <w:rFonts w:ascii="Calibri" w:eastAsia="Times New Roman" w:hAnsi="Calibri" w:cs="Calibri"/>
                <w:sz w:val="21"/>
                <w:szCs w:val="21"/>
              </w:rPr>
              <w:t>Weeks 6-8</w:t>
            </w:r>
          </w:p>
        </w:tc>
        <w:tc>
          <w:tcPr>
            <w:tcW w:w="0" w:type="auto"/>
            <w:tcBorders>
              <w:top w:val="single" w:sz="6" w:space="0" w:color="000000"/>
              <w:left w:val="single" w:sz="6" w:space="0" w:color="000000"/>
              <w:bottom w:val="single" w:sz="6" w:space="0" w:color="000000"/>
              <w:right w:val="single" w:sz="6" w:space="0" w:color="000000"/>
            </w:tcBorders>
            <w:shd w:val="clear" w:color="auto" w:fill="FFFFFF" w:themeFill="background1"/>
            <w:tcMar>
              <w:top w:w="15" w:type="dxa"/>
              <w:left w:w="15" w:type="dxa"/>
              <w:bottom w:w="15" w:type="dxa"/>
              <w:right w:w="15" w:type="dxa"/>
            </w:tcMar>
            <w:vAlign w:val="center"/>
          </w:tcPr>
          <w:p w14:paraId="04F8B033" w14:textId="3CFEB056" w:rsidR="007D4061" w:rsidRPr="0026775D" w:rsidRDefault="007D4061" w:rsidP="001E1CC8">
            <w:pPr>
              <w:jc w:val="center"/>
              <w:rPr>
                <w:rFonts w:ascii="Calibri" w:eastAsia="Times New Roman" w:hAnsi="Calibri" w:cs="Calibri"/>
                <w:sz w:val="21"/>
                <w:szCs w:val="21"/>
              </w:rPr>
            </w:pPr>
            <w:r>
              <w:rPr>
                <w:rFonts w:ascii="Calibri" w:eastAsia="Times New Roman" w:hAnsi="Calibri" w:cs="Calibri"/>
                <w:sz w:val="21"/>
                <w:szCs w:val="21"/>
              </w:rPr>
              <w:t xml:space="preserve">Section III: Health in the Humanities, Part </w:t>
            </w:r>
            <w:r w:rsidR="00BC30E1">
              <w:rPr>
                <w:rFonts w:ascii="Calibri" w:eastAsia="Times New Roman" w:hAnsi="Calibri" w:cs="Calibri"/>
                <w:sz w:val="21"/>
                <w:szCs w:val="21"/>
              </w:rPr>
              <w:t>I</w:t>
            </w:r>
            <w:r>
              <w:rPr>
                <w:rFonts w:ascii="Calibri" w:eastAsia="Times New Roman" w:hAnsi="Calibri" w:cs="Calibri"/>
                <w:sz w:val="21"/>
                <w:szCs w:val="21"/>
              </w:rPr>
              <w:t xml:space="preserve"> </w:t>
            </w:r>
          </w:p>
        </w:tc>
        <w:tc>
          <w:tcPr>
            <w:tcW w:w="0" w:type="auto"/>
            <w:tcBorders>
              <w:top w:val="single" w:sz="6" w:space="0" w:color="000000"/>
              <w:left w:val="single" w:sz="6" w:space="0" w:color="000000"/>
              <w:bottom w:val="single" w:sz="6" w:space="0" w:color="000000"/>
              <w:right w:val="single" w:sz="6" w:space="0" w:color="000000"/>
            </w:tcBorders>
            <w:shd w:val="clear" w:color="auto" w:fill="FFFFFF" w:themeFill="background1"/>
            <w:tcMar>
              <w:top w:w="15" w:type="dxa"/>
              <w:left w:w="15" w:type="dxa"/>
              <w:bottom w:w="15" w:type="dxa"/>
              <w:right w:w="15" w:type="dxa"/>
            </w:tcMar>
            <w:vAlign w:val="center"/>
          </w:tcPr>
          <w:p w14:paraId="52AE9A03" w14:textId="77777777" w:rsidR="00B1607D" w:rsidRDefault="00B1607D" w:rsidP="00B1607D">
            <w:pPr>
              <w:jc w:val="center"/>
              <w:rPr>
                <w:rFonts w:ascii="Calibri" w:eastAsia="Times New Roman" w:hAnsi="Calibri" w:cs="Calibri"/>
                <w:i/>
                <w:iCs/>
                <w:sz w:val="21"/>
                <w:szCs w:val="21"/>
              </w:rPr>
            </w:pPr>
            <w:r>
              <w:rPr>
                <w:rFonts w:ascii="Calibri" w:eastAsia="Times New Roman" w:hAnsi="Calibri" w:cs="Calibri"/>
                <w:sz w:val="21"/>
                <w:szCs w:val="21"/>
              </w:rPr>
              <w:t xml:space="preserve">Excerpt: </w:t>
            </w:r>
            <w:r>
              <w:rPr>
                <w:rFonts w:ascii="Calibri" w:eastAsia="Times New Roman" w:hAnsi="Calibri" w:cs="Calibri"/>
                <w:i/>
                <w:iCs/>
                <w:sz w:val="21"/>
                <w:szCs w:val="21"/>
              </w:rPr>
              <w:t>The Souls of Black Folk</w:t>
            </w:r>
          </w:p>
          <w:p w14:paraId="258345BA" w14:textId="77777777" w:rsidR="00B1607D" w:rsidRDefault="00B1607D" w:rsidP="00B1607D">
            <w:pPr>
              <w:jc w:val="center"/>
              <w:rPr>
                <w:rFonts w:ascii="Calibri" w:eastAsia="Times New Roman" w:hAnsi="Calibri" w:cs="Calibri"/>
                <w:sz w:val="21"/>
                <w:szCs w:val="21"/>
              </w:rPr>
            </w:pPr>
            <w:r>
              <w:rPr>
                <w:rFonts w:ascii="Calibri" w:eastAsia="Times New Roman" w:hAnsi="Calibri" w:cs="Calibri"/>
                <w:sz w:val="21"/>
                <w:szCs w:val="21"/>
              </w:rPr>
              <w:t>“Everyday Use”</w:t>
            </w:r>
          </w:p>
          <w:p w14:paraId="346B7085" w14:textId="77777777" w:rsidR="00B1607D" w:rsidRDefault="00B1607D" w:rsidP="00B1607D">
            <w:pPr>
              <w:jc w:val="center"/>
              <w:rPr>
                <w:rFonts w:ascii="Calibri" w:eastAsia="Times New Roman" w:hAnsi="Calibri" w:cs="Calibri"/>
                <w:sz w:val="21"/>
                <w:szCs w:val="21"/>
              </w:rPr>
            </w:pPr>
            <w:r>
              <w:rPr>
                <w:rFonts w:ascii="Calibri" w:eastAsia="Times New Roman" w:hAnsi="Calibri" w:cs="Calibri"/>
                <w:sz w:val="21"/>
                <w:szCs w:val="21"/>
              </w:rPr>
              <w:t>“Daddy”</w:t>
            </w:r>
          </w:p>
          <w:p w14:paraId="55E10C5A" w14:textId="6F17BB45" w:rsidR="00B1607D" w:rsidRPr="00B1607D" w:rsidRDefault="00B1607D" w:rsidP="00B1607D">
            <w:pPr>
              <w:jc w:val="center"/>
              <w:rPr>
                <w:rFonts w:ascii="Calibri" w:eastAsia="Times New Roman" w:hAnsi="Calibri" w:cs="Calibri"/>
                <w:sz w:val="21"/>
                <w:szCs w:val="21"/>
              </w:rPr>
            </w:pPr>
            <w:r>
              <w:rPr>
                <w:rFonts w:ascii="Calibri" w:eastAsia="Times New Roman" w:hAnsi="Calibri" w:cs="Calibri"/>
                <w:sz w:val="21"/>
                <w:szCs w:val="21"/>
              </w:rPr>
              <w:t>“Lady Lazarus”</w:t>
            </w:r>
          </w:p>
        </w:tc>
        <w:tc>
          <w:tcPr>
            <w:tcW w:w="0" w:type="auto"/>
            <w:tcBorders>
              <w:top w:val="single" w:sz="6" w:space="0" w:color="000000"/>
              <w:left w:val="single" w:sz="6" w:space="0" w:color="000000"/>
              <w:bottom w:val="single" w:sz="6" w:space="0" w:color="000000"/>
              <w:right w:val="single" w:sz="6" w:space="0" w:color="000000"/>
            </w:tcBorders>
            <w:shd w:val="clear" w:color="auto" w:fill="FFFFFF" w:themeFill="background1"/>
            <w:tcMar>
              <w:top w:w="15" w:type="dxa"/>
              <w:left w:w="15" w:type="dxa"/>
              <w:bottom w:w="15" w:type="dxa"/>
              <w:right w:w="15" w:type="dxa"/>
            </w:tcMar>
            <w:vAlign w:val="center"/>
          </w:tcPr>
          <w:p w14:paraId="35A3BD1A" w14:textId="05787290" w:rsidR="007D4061" w:rsidRDefault="007D4061" w:rsidP="001E1CC8">
            <w:pPr>
              <w:jc w:val="center"/>
              <w:rPr>
                <w:rFonts w:ascii="Calibri" w:eastAsia="Times New Roman" w:hAnsi="Calibri" w:cs="Calibri"/>
                <w:sz w:val="21"/>
                <w:szCs w:val="21"/>
              </w:rPr>
            </w:pPr>
            <w:r>
              <w:rPr>
                <w:rFonts w:ascii="Calibri" w:eastAsia="Times New Roman" w:hAnsi="Calibri" w:cs="Calibri"/>
                <w:sz w:val="21"/>
                <w:szCs w:val="21"/>
              </w:rPr>
              <w:t xml:space="preserve">Practice Quiz 1: </w:t>
            </w:r>
            <w:r w:rsidR="00BC30E1">
              <w:rPr>
                <w:rFonts w:ascii="Calibri" w:eastAsia="Times New Roman" w:hAnsi="Calibri" w:cs="Calibri"/>
                <w:sz w:val="21"/>
                <w:szCs w:val="21"/>
              </w:rPr>
              <w:t xml:space="preserve">Wed Oct 8 </w:t>
            </w:r>
            <w:r>
              <w:rPr>
                <w:rFonts w:ascii="Calibri" w:eastAsia="Times New Roman" w:hAnsi="Calibri" w:cs="Calibri"/>
                <w:sz w:val="21"/>
                <w:szCs w:val="21"/>
              </w:rPr>
              <w:t>@11:59pm</w:t>
            </w:r>
          </w:p>
          <w:p w14:paraId="659A5134" w14:textId="2C58E4F5" w:rsidR="007D4061" w:rsidRPr="0026775D" w:rsidRDefault="007D4061" w:rsidP="001E1CC8">
            <w:pPr>
              <w:jc w:val="center"/>
              <w:rPr>
                <w:rFonts w:ascii="Calibri" w:eastAsia="Times New Roman" w:hAnsi="Calibri" w:cs="Calibri"/>
                <w:sz w:val="21"/>
                <w:szCs w:val="21"/>
              </w:rPr>
            </w:pPr>
            <w:r w:rsidRPr="0026775D">
              <w:rPr>
                <w:rFonts w:ascii="Calibri" w:eastAsia="Times New Roman" w:hAnsi="Calibri" w:cs="Calibri"/>
                <w:sz w:val="21"/>
                <w:szCs w:val="21"/>
              </w:rPr>
              <w:t xml:space="preserve">Quiz 1, Part 1: </w:t>
            </w:r>
            <w:r w:rsidR="00BC30E1">
              <w:rPr>
                <w:rFonts w:ascii="Calibri" w:eastAsia="Times New Roman" w:hAnsi="Calibri" w:cs="Calibri"/>
                <w:sz w:val="21"/>
                <w:szCs w:val="21"/>
              </w:rPr>
              <w:t>Wed Oct 8</w:t>
            </w:r>
            <w:r>
              <w:rPr>
                <w:rFonts w:ascii="Calibri" w:eastAsia="Times New Roman" w:hAnsi="Calibri" w:cs="Calibri"/>
                <w:sz w:val="21"/>
                <w:szCs w:val="21"/>
              </w:rPr>
              <w:t>-in class</w:t>
            </w:r>
          </w:p>
          <w:p w14:paraId="6C2A3205" w14:textId="11E9324B" w:rsidR="007D4061" w:rsidRPr="0026775D" w:rsidRDefault="007D4061" w:rsidP="001E1CC8">
            <w:pPr>
              <w:jc w:val="center"/>
              <w:rPr>
                <w:rFonts w:ascii="Calibri" w:eastAsia="Times New Roman" w:hAnsi="Calibri" w:cs="Calibri"/>
                <w:sz w:val="21"/>
                <w:szCs w:val="21"/>
              </w:rPr>
            </w:pPr>
            <w:r w:rsidRPr="0026775D">
              <w:rPr>
                <w:rFonts w:ascii="Calibri" w:eastAsia="Times New Roman" w:hAnsi="Calibri" w:cs="Calibri"/>
                <w:sz w:val="21"/>
                <w:szCs w:val="21"/>
              </w:rPr>
              <w:t xml:space="preserve">Quiz 1, Part 2: </w:t>
            </w:r>
            <w:r w:rsidR="00BC30E1">
              <w:rPr>
                <w:rFonts w:ascii="Calibri" w:eastAsia="Times New Roman" w:hAnsi="Calibri" w:cs="Calibri"/>
                <w:sz w:val="21"/>
                <w:szCs w:val="21"/>
              </w:rPr>
              <w:t>Fri Oct 10-</w:t>
            </w:r>
            <w:r>
              <w:rPr>
                <w:rFonts w:ascii="Calibri" w:eastAsia="Times New Roman" w:hAnsi="Calibri" w:cs="Calibri"/>
                <w:sz w:val="21"/>
                <w:szCs w:val="21"/>
              </w:rPr>
              <w:t>in class</w:t>
            </w:r>
          </w:p>
        </w:tc>
      </w:tr>
      <w:tr w:rsidR="00AB4254" w:rsidRPr="0026775D" w14:paraId="7490D0FA" w14:textId="77777777" w:rsidTr="007D4061">
        <w:trPr>
          <w:tblHeade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FFFFFF" w:themeFill="background1"/>
            <w:tcMar>
              <w:top w:w="15" w:type="dxa"/>
              <w:left w:w="15" w:type="dxa"/>
              <w:bottom w:w="15" w:type="dxa"/>
              <w:right w:w="15" w:type="dxa"/>
            </w:tcMar>
            <w:vAlign w:val="center"/>
          </w:tcPr>
          <w:p w14:paraId="5C04CEA6" w14:textId="74939405" w:rsidR="007D4061" w:rsidRPr="0026775D" w:rsidRDefault="007D4061" w:rsidP="001E1CC8">
            <w:pPr>
              <w:jc w:val="center"/>
              <w:rPr>
                <w:rFonts w:ascii="Calibri" w:eastAsia="Times New Roman" w:hAnsi="Calibri" w:cs="Calibri"/>
                <w:sz w:val="21"/>
                <w:szCs w:val="21"/>
              </w:rPr>
            </w:pPr>
            <w:r w:rsidRPr="0026775D">
              <w:rPr>
                <w:rFonts w:ascii="Calibri" w:eastAsia="Times New Roman" w:hAnsi="Calibri" w:cs="Calibri"/>
                <w:sz w:val="21"/>
                <w:szCs w:val="21"/>
              </w:rPr>
              <w:t>Weeks 9-1</w:t>
            </w:r>
            <w:r w:rsidR="00AB4254">
              <w:rPr>
                <w:rFonts w:ascii="Calibri" w:eastAsia="Times New Roman" w:hAnsi="Calibri" w:cs="Calibri"/>
                <w:sz w:val="21"/>
                <w:szCs w:val="21"/>
              </w:rPr>
              <w:t>2</w:t>
            </w:r>
          </w:p>
        </w:tc>
        <w:tc>
          <w:tcPr>
            <w:tcW w:w="0" w:type="auto"/>
            <w:tcBorders>
              <w:top w:val="single" w:sz="6" w:space="0" w:color="000000"/>
              <w:left w:val="single" w:sz="6" w:space="0" w:color="000000"/>
              <w:bottom w:val="single" w:sz="6" w:space="0" w:color="000000"/>
              <w:right w:val="single" w:sz="6" w:space="0" w:color="000000"/>
            </w:tcBorders>
            <w:shd w:val="clear" w:color="auto" w:fill="FFFFFF" w:themeFill="background1"/>
            <w:tcMar>
              <w:top w:w="15" w:type="dxa"/>
              <w:left w:w="15" w:type="dxa"/>
              <w:bottom w:w="15" w:type="dxa"/>
              <w:right w:w="15" w:type="dxa"/>
            </w:tcMar>
            <w:vAlign w:val="center"/>
          </w:tcPr>
          <w:p w14:paraId="346B8923" w14:textId="12FDDEF6" w:rsidR="00AB4254" w:rsidRDefault="00AB4254" w:rsidP="001E1CC8">
            <w:pPr>
              <w:jc w:val="center"/>
              <w:rPr>
                <w:rFonts w:ascii="Calibri" w:eastAsia="Times New Roman" w:hAnsi="Calibri" w:cs="Calibri"/>
                <w:sz w:val="21"/>
                <w:szCs w:val="21"/>
              </w:rPr>
            </w:pPr>
          </w:p>
          <w:p w14:paraId="50D68D78" w14:textId="77777777" w:rsidR="007D4061" w:rsidRDefault="00AB4254" w:rsidP="001E1CC8">
            <w:pPr>
              <w:jc w:val="center"/>
              <w:rPr>
                <w:rFonts w:ascii="Calibri" w:eastAsia="Times New Roman" w:hAnsi="Calibri" w:cs="Calibri"/>
                <w:sz w:val="21"/>
                <w:szCs w:val="21"/>
              </w:rPr>
            </w:pPr>
            <w:r>
              <w:rPr>
                <w:rFonts w:ascii="Calibri" w:eastAsia="Times New Roman" w:hAnsi="Calibri" w:cs="Calibri"/>
                <w:sz w:val="21"/>
                <w:szCs w:val="21"/>
              </w:rPr>
              <w:t xml:space="preserve">Section </w:t>
            </w:r>
            <w:r w:rsidR="00625785">
              <w:rPr>
                <w:rFonts w:ascii="Calibri" w:eastAsia="Times New Roman" w:hAnsi="Calibri" w:cs="Calibri"/>
                <w:sz w:val="21"/>
                <w:szCs w:val="21"/>
              </w:rPr>
              <w:t>I</w:t>
            </w:r>
            <w:r>
              <w:rPr>
                <w:rFonts w:ascii="Calibri" w:eastAsia="Times New Roman" w:hAnsi="Calibri" w:cs="Calibri"/>
                <w:sz w:val="21"/>
                <w:szCs w:val="21"/>
              </w:rPr>
              <w:t>V: Sexuality in the Humanities, Part II</w:t>
            </w:r>
          </w:p>
          <w:p w14:paraId="59D8F1B2" w14:textId="77777777" w:rsidR="00625785" w:rsidRDefault="00625785" w:rsidP="001E1CC8">
            <w:pPr>
              <w:jc w:val="center"/>
              <w:rPr>
                <w:rFonts w:ascii="Calibri" w:eastAsia="Times New Roman" w:hAnsi="Calibri" w:cs="Calibri"/>
                <w:sz w:val="21"/>
                <w:szCs w:val="21"/>
              </w:rPr>
            </w:pPr>
            <w:r>
              <w:rPr>
                <w:rFonts w:ascii="Calibri" w:eastAsia="Times New Roman" w:hAnsi="Calibri" w:cs="Calibri"/>
                <w:sz w:val="21"/>
                <w:szCs w:val="21"/>
              </w:rPr>
              <w:t xml:space="preserve">And </w:t>
            </w:r>
          </w:p>
          <w:p w14:paraId="72BD123A" w14:textId="77777777" w:rsidR="00625785" w:rsidRDefault="00625785" w:rsidP="00625785">
            <w:pPr>
              <w:jc w:val="center"/>
              <w:rPr>
                <w:rFonts w:ascii="Calibri" w:eastAsia="Times New Roman" w:hAnsi="Calibri" w:cs="Calibri"/>
                <w:sz w:val="21"/>
                <w:szCs w:val="21"/>
              </w:rPr>
            </w:pPr>
            <w:r>
              <w:rPr>
                <w:rFonts w:ascii="Calibri" w:eastAsia="Times New Roman" w:hAnsi="Calibri" w:cs="Calibri"/>
                <w:sz w:val="21"/>
                <w:szCs w:val="21"/>
              </w:rPr>
              <w:t>Section V: Human Relations in the Humanities, Part II</w:t>
            </w:r>
            <w:r w:rsidRPr="0026775D">
              <w:rPr>
                <w:rFonts w:ascii="Calibri" w:eastAsia="Times New Roman" w:hAnsi="Calibri" w:cs="Calibri"/>
                <w:sz w:val="21"/>
                <w:szCs w:val="21"/>
              </w:rPr>
              <w:t xml:space="preserve">  </w:t>
            </w:r>
          </w:p>
          <w:p w14:paraId="3F789384" w14:textId="0083F555" w:rsidR="00625785" w:rsidRPr="0026775D" w:rsidRDefault="00625785" w:rsidP="001E1CC8">
            <w:pPr>
              <w:jc w:val="center"/>
              <w:rPr>
                <w:rFonts w:ascii="Calibri" w:eastAsia="Times New Roman" w:hAnsi="Calibri" w:cs="Calibri"/>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hemeFill="background1"/>
            <w:tcMar>
              <w:top w:w="15" w:type="dxa"/>
              <w:left w:w="15" w:type="dxa"/>
              <w:bottom w:w="15" w:type="dxa"/>
              <w:right w:w="15" w:type="dxa"/>
            </w:tcMar>
            <w:vAlign w:val="center"/>
          </w:tcPr>
          <w:p w14:paraId="3D53072F" w14:textId="25C23EA2" w:rsidR="00AB4254" w:rsidRDefault="00AB4254" w:rsidP="001E1CC8">
            <w:pPr>
              <w:jc w:val="center"/>
              <w:rPr>
                <w:rFonts w:ascii="Calibri" w:eastAsia="Times New Roman" w:hAnsi="Calibri" w:cs="Calibri"/>
                <w:sz w:val="21"/>
                <w:szCs w:val="21"/>
              </w:rPr>
            </w:pPr>
            <w:r>
              <w:rPr>
                <w:rFonts w:ascii="Calibri" w:eastAsia="Times New Roman" w:hAnsi="Calibri" w:cs="Calibri"/>
                <w:sz w:val="21"/>
                <w:szCs w:val="21"/>
              </w:rPr>
              <w:t>”</w:t>
            </w:r>
          </w:p>
          <w:p w14:paraId="16A1289C" w14:textId="7186A3C2" w:rsidR="00AB4254" w:rsidRDefault="00AB4254" w:rsidP="001E1CC8">
            <w:pPr>
              <w:jc w:val="center"/>
              <w:rPr>
                <w:rFonts w:ascii="Calibri" w:eastAsia="Times New Roman" w:hAnsi="Calibri" w:cs="Calibri"/>
                <w:i/>
                <w:iCs/>
                <w:sz w:val="21"/>
                <w:szCs w:val="21"/>
              </w:rPr>
            </w:pPr>
            <w:r>
              <w:rPr>
                <w:rFonts w:ascii="Calibri" w:eastAsia="Times New Roman" w:hAnsi="Calibri" w:cs="Calibri"/>
                <w:i/>
                <w:iCs/>
                <w:sz w:val="21"/>
                <w:szCs w:val="21"/>
              </w:rPr>
              <w:t>For Colored Girls</w:t>
            </w:r>
          </w:p>
          <w:p w14:paraId="5C709DD1" w14:textId="1383828A" w:rsidR="00AB4254" w:rsidRDefault="00AB4254" w:rsidP="001E1CC8">
            <w:pPr>
              <w:jc w:val="center"/>
              <w:rPr>
                <w:rFonts w:ascii="Calibri" w:eastAsia="Times New Roman" w:hAnsi="Calibri" w:cs="Calibri"/>
                <w:sz w:val="21"/>
                <w:szCs w:val="21"/>
              </w:rPr>
            </w:pPr>
            <w:r>
              <w:rPr>
                <w:rFonts w:ascii="Calibri" w:eastAsia="Times New Roman" w:hAnsi="Calibri" w:cs="Calibri"/>
                <w:sz w:val="21"/>
                <w:szCs w:val="21"/>
              </w:rPr>
              <w:t>“Exotic”</w:t>
            </w:r>
          </w:p>
          <w:p w14:paraId="560471E1" w14:textId="5ACE505D" w:rsidR="00AB4254" w:rsidRDefault="00AB4254" w:rsidP="001E1CC8">
            <w:pPr>
              <w:jc w:val="center"/>
              <w:rPr>
                <w:rFonts w:ascii="Calibri" w:eastAsia="Times New Roman" w:hAnsi="Calibri" w:cs="Calibri"/>
                <w:sz w:val="21"/>
                <w:szCs w:val="21"/>
              </w:rPr>
            </w:pPr>
            <w:r>
              <w:rPr>
                <w:rFonts w:ascii="Calibri" w:eastAsia="Times New Roman" w:hAnsi="Calibri" w:cs="Calibri"/>
                <w:sz w:val="21"/>
                <w:szCs w:val="21"/>
              </w:rPr>
              <w:t>Excerpts from “Thinking Sex”</w:t>
            </w:r>
          </w:p>
          <w:p w14:paraId="52535D33" w14:textId="77777777" w:rsidR="00625785" w:rsidRDefault="00625785" w:rsidP="00625785">
            <w:pPr>
              <w:jc w:val="center"/>
              <w:rPr>
                <w:rFonts w:ascii="Calibri" w:eastAsia="Times New Roman" w:hAnsi="Calibri" w:cs="Calibri"/>
                <w:sz w:val="21"/>
                <w:szCs w:val="21"/>
              </w:rPr>
            </w:pPr>
            <w:r w:rsidRPr="00BC30E1">
              <w:rPr>
                <w:rFonts w:ascii="Calibri" w:eastAsia="Times New Roman" w:hAnsi="Calibri" w:cs="Calibri"/>
                <w:sz w:val="21"/>
                <w:szCs w:val="21"/>
              </w:rPr>
              <w:t xml:space="preserve">“How to Date a Black Girl” </w:t>
            </w:r>
          </w:p>
          <w:p w14:paraId="632B5E25" w14:textId="77777777" w:rsidR="00625785" w:rsidRDefault="00625785" w:rsidP="00625785">
            <w:pPr>
              <w:jc w:val="center"/>
              <w:rPr>
                <w:rFonts w:ascii="Calibri" w:eastAsia="Times New Roman" w:hAnsi="Calibri" w:cs="Calibri"/>
                <w:sz w:val="21"/>
                <w:szCs w:val="21"/>
              </w:rPr>
            </w:pPr>
            <w:r>
              <w:rPr>
                <w:rFonts w:ascii="Calibri" w:eastAsia="Times New Roman" w:hAnsi="Calibri" w:cs="Calibri"/>
                <w:sz w:val="21"/>
                <w:szCs w:val="21"/>
              </w:rPr>
              <w:t>“Alma”</w:t>
            </w:r>
          </w:p>
          <w:p w14:paraId="4A20249D" w14:textId="6BD7C109" w:rsidR="00625785" w:rsidRDefault="00625785" w:rsidP="00625785">
            <w:pPr>
              <w:jc w:val="center"/>
              <w:rPr>
                <w:rFonts w:ascii="Calibri" w:eastAsia="Times New Roman" w:hAnsi="Calibri" w:cs="Calibri"/>
                <w:sz w:val="21"/>
                <w:szCs w:val="21"/>
              </w:rPr>
            </w:pPr>
            <w:r>
              <w:rPr>
                <w:rFonts w:ascii="Calibri" w:eastAsia="Times New Roman" w:hAnsi="Calibri" w:cs="Calibri"/>
                <w:sz w:val="21"/>
                <w:szCs w:val="21"/>
              </w:rPr>
              <w:t>“Hills Like White Elephants</w:t>
            </w:r>
            <w:r w:rsidR="00945688">
              <w:rPr>
                <w:rFonts w:ascii="Calibri" w:eastAsia="Times New Roman" w:hAnsi="Calibri" w:cs="Calibri"/>
                <w:sz w:val="21"/>
                <w:szCs w:val="21"/>
              </w:rPr>
              <w:t>”</w:t>
            </w:r>
            <w:r>
              <w:rPr>
                <w:rFonts w:ascii="Calibri" w:eastAsia="Times New Roman" w:hAnsi="Calibri" w:cs="Calibri"/>
                <w:sz w:val="21"/>
                <w:szCs w:val="21"/>
              </w:rPr>
              <w:t xml:space="preserve"> </w:t>
            </w:r>
          </w:p>
          <w:p w14:paraId="2D26BB83" w14:textId="0CC8DBE5" w:rsidR="007D4061" w:rsidRPr="0026775D" w:rsidRDefault="00AB4254" w:rsidP="00945688">
            <w:pPr>
              <w:jc w:val="center"/>
              <w:rPr>
                <w:rFonts w:ascii="Calibri" w:eastAsia="Times New Roman" w:hAnsi="Calibri" w:cs="Calibri"/>
                <w:sz w:val="21"/>
                <w:szCs w:val="21"/>
              </w:rPr>
            </w:pPr>
            <w:r>
              <w:rPr>
                <w:rFonts w:ascii="Calibri" w:eastAsia="Times New Roman" w:hAnsi="Calibri" w:cs="Calibri"/>
                <w:sz w:val="21"/>
                <w:szCs w:val="21"/>
              </w:rPr>
              <w:t>“Eye of the Beholder”</w:t>
            </w:r>
          </w:p>
        </w:tc>
        <w:tc>
          <w:tcPr>
            <w:tcW w:w="0" w:type="auto"/>
            <w:tcBorders>
              <w:top w:val="single" w:sz="6" w:space="0" w:color="000000"/>
              <w:left w:val="single" w:sz="6" w:space="0" w:color="000000"/>
              <w:bottom w:val="single" w:sz="6" w:space="0" w:color="000000"/>
              <w:right w:val="single" w:sz="6" w:space="0" w:color="000000"/>
            </w:tcBorders>
            <w:shd w:val="clear" w:color="auto" w:fill="FFFFFF" w:themeFill="background1"/>
            <w:tcMar>
              <w:top w:w="15" w:type="dxa"/>
              <w:left w:w="15" w:type="dxa"/>
              <w:bottom w:w="15" w:type="dxa"/>
              <w:right w:w="15" w:type="dxa"/>
            </w:tcMar>
            <w:vAlign w:val="center"/>
          </w:tcPr>
          <w:p w14:paraId="5595F2CF" w14:textId="0BE7DA9A" w:rsidR="007D4061" w:rsidRPr="0026775D" w:rsidRDefault="00AB4254" w:rsidP="001E1CC8">
            <w:pPr>
              <w:jc w:val="center"/>
              <w:rPr>
                <w:rFonts w:ascii="Calibri" w:eastAsia="Times New Roman" w:hAnsi="Calibri" w:cs="Calibri"/>
                <w:sz w:val="21"/>
                <w:szCs w:val="21"/>
              </w:rPr>
            </w:pPr>
            <w:r>
              <w:rPr>
                <w:rFonts w:ascii="Calibri" w:eastAsia="Times New Roman" w:hAnsi="Calibri" w:cs="Calibri"/>
                <w:sz w:val="21"/>
                <w:szCs w:val="21"/>
              </w:rPr>
              <w:t>Essay: Monday, Nov 10, 2025@11:59 pm</w:t>
            </w:r>
          </w:p>
        </w:tc>
      </w:tr>
      <w:tr w:rsidR="00AB4254" w:rsidRPr="0026775D" w14:paraId="60110D30" w14:textId="77777777" w:rsidTr="007D4061">
        <w:trPr>
          <w:tblHeade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FFFFFF" w:themeFill="background1"/>
            <w:tcMar>
              <w:top w:w="15" w:type="dxa"/>
              <w:left w:w="15" w:type="dxa"/>
              <w:bottom w:w="15" w:type="dxa"/>
              <w:right w:w="15" w:type="dxa"/>
            </w:tcMar>
            <w:vAlign w:val="center"/>
          </w:tcPr>
          <w:p w14:paraId="72AE0898" w14:textId="0F0A115F" w:rsidR="007D4061" w:rsidRPr="0026775D" w:rsidRDefault="007D4061" w:rsidP="001E1CC8">
            <w:pPr>
              <w:jc w:val="center"/>
              <w:rPr>
                <w:rFonts w:ascii="Calibri" w:eastAsia="Times New Roman" w:hAnsi="Calibri" w:cs="Calibri"/>
                <w:sz w:val="21"/>
                <w:szCs w:val="21"/>
              </w:rPr>
            </w:pPr>
            <w:r w:rsidRPr="0026775D">
              <w:rPr>
                <w:rFonts w:ascii="Calibri" w:eastAsia="Times New Roman" w:hAnsi="Calibri" w:cs="Calibri"/>
                <w:sz w:val="21"/>
                <w:szCs w:val="21"/>
              </w:rPr>
              <w:t>Weeks 1</w:t>
            </w:r>
            <w:r w:rsidR="00AB4254">
              <w:rPr>
                <w:rFonts w:ascii="Calibri" w:eastAsia="Times New Roman" w:hAnsi="Calibri" w:cs="Calibri"/>
                <w:sz w:val="21"/>
                <w:szCs w:val="21"/>
              </w:rPr>
              <w:t>3</w:t>
            </w:r>
            <w:r w:rsidRPr="0026775D">
              <w:rPr>
                <w:rFonts w:ascii="Calibri" w:eastAsia="Times New Roman" w:hAnsi="Calibri" w:cs="Calibri"/>
                <w:sz w:val="21"/>
                <w:szCs w:val="21"/>
              </w:rPr>
              <w:t>-1</w:t>
            </w:r>
            <w:r w:rsidR="00AB4254">
              <w:rPr>
                <w:rFonts w:ascii="Calibri" w:eastAsia="Times New Roman" w:hAnsi="Calibri" w:cs="Calibri"/>
                <w:sz w:val="21"/>
                <w:szCs w:val="21"/>
              </w:rPr>
              <w:t>6</w:t>
            </w:r>
          </w:p>
        </w:tc>
        <w:tc>
          <w:tcPr>
            <w:tcW w:w="0" w:type="auto"/>
            <w:tcBorders>
              <w:top w:val="single" w:sz="6" w:space="0" w:color="000000"/>
              <w:left w:val="single" w:sz="6" w:space="0" w:color="000000"/>
              <w:bottom w:val="single" w:sz="6" w:space="0" w:color="000000"/>
              <w:right w:val="single" w:sz="6" w:space="0" w:color="000000"/>
            </w:tcBorders>
            <w:shd w:val="clear" w:color="auto" w:fill="FFFFFF" w:themeFill="background1"/>
            <w:tcMar>
              <w:top w:w="15" w:type="dxa"/>
              <w:left w:w="15" w:type="dxa"/>
              <w:bottom w:w="15" w:type="dxa"/>
              <w:right w:w="15" w:type="dxa"/>
            </w:tcMar>
            <w:vAlign w:val="center"/>
          </w:tcPr>
          <w:p w14:paraId="198CA023" w14:textId="709E66B1" w:rsidR="007D4061" w:rsidRPr="0026775D" w:rsidRDefault="00AB4254" w:rsidP="001E1CC8">
            <w:pPr>
              <w:jc w:val="center"/>
              <w:rPr>
                <w:rFonts w:ascii="Calibri" w:eastAsia="Times New Roman" w:hAnsi="Calibri" w:cs="Calibri"/>
                <w:sz w:val="21"/>
                <w:szCs w:val="21"/>
              </w:rPr>
            </w:pPr>
            <w:r>
              <w:rPr>
                <w:rFonts w:ascii="Calibri" w:eastAsia="Times New Roman" w:hAnsi="Calibri" w:cs="Calibri"/>
                <w:sz w:val="21"/>
                <w:szCs w:val="21"/>
              </w:rPr>
              <w:t>Section VI: Health in the Humanities, Part II</w:t>
            </w:r>
          </w:p>
        </w:tc>
        <w:tc>
          <w:tcPr>
            <w:tcW w:w="0" w:type="auto"/>
            <w:tcBorders>
              <w:top w:val="single" w:sz="6" w:space="0" w:color="000000"/>
              <w:left w:val="single" w:sz="6" w:space="0" w:color="000000"/>
              <w:bottom w:val="single" w:sz="6" w:space="0" w:color="000000"/>
              <w:right w:val="single" w:sz="6" w:space="0" w:color="000000"/>
            </w:tcBorders>
            <w:shd w:val="clear" w:color="auto" w:fill="FFFFFF" w:themeFill="background1"/>
            <w:tcMar>
              <w:top w:w="15" w:type="dxa"/>
              <w:left w:w="15" w:type="dxa"/>
              <w:bottom w:w="15" w:type="dxa"/>
              <w:right w:w="15" w:type="dxa"/>
            </w:tcMar>
            <w:vAlign w:val="center"/>
          </w:tcPr>
          <w:p w14:paraId="2A9212BD" w14:textId="77777777" w:rsidR="00AB4254" w:rsidRDefault="00AB4254" w:rsidP="001E1CC8">
            <w:pPr>
              <w:jc w:val="center"/>
              <w:rPr>
                <w:rFonts w:ascii="Calibri" w:eastAsia="Times New Roman" w:hAnsi="Calibri" w:cs="Calibri"/>
                <w:i/>
                <w:iCs/>
                <w:sz w:val="21"/>
                <w:szCs w:val="21"/>
              </w:rPr>
            </w:pPr>
            <w:proofErr w:type="spellStart"/>
            <w:r>
              <w:rPr>
                <w:rFonts w:ascii="Calibri" w:eastAsia="Times New Roman" w:hAnsi="Calibri" w:cs="Calibri"/>
                <w:i/>
                <w:iCs/>
                <w:sz w:val="21"/>
                <w:szCs w:val="21"/>
              </w:rPr>
              <w:t>UnHung</w:t>
            </w:r>
            <w:proofErr w:type="spellEnd"/>
            <w:r>
              <w:rPr>
                <w:rFonts w:ascii="Calibri" w:eastAsia="Times New Roman" w:hAnsi="Calibri" w:cs="Calibri"/>
                <w:i/>
                <w:iCs/>
                <w:sz w:val="21"/>
                <w:szCs w:val="21"/>
              </w:rPr>
              <w:t xml:space="preserve"> Hero</w:t>
            </w:r>
          </w:p>
          <w:p w14:paraId="3D41D935" w14:textId="77777777" w:rsidR="00AB4254" w:rsidRDefault="00AB4254" w:rsidP="001E1CC8">
            <w:pPr>
              <w:jc w:val="center"/>
              <w:rPr>
                <w:rFonts w:ascii="Calibri" w:eastAsia="Times New Roman" w:hAnsi="Calibri" w:cs="Calibri"/>
                <w:sz w:val="21"/>
                <w:szCs w:val="21"/>
              </w:rPr>
            </w:pPr>
            <w:r>
              <w:rPr>
                <w:rFonts w:ascii="Calibri" w:eastAsia="Times New Roman" w:hAnsi="Calibri" w:cs="Calibri"/>
                <w:sz w:val="21"/>
                <w:szCs w:val="21"/>
              </w:rPr>
              <w:t>“Wild Nights”</w:t>
            </w:r>
          </w:p>
          <w:p w14:paraId="0C599A7F" w14:textId="77777777" w:rsidR="007D4061" w:rsidRDefault="00AB4254" w:rsidP="001E1CC8">
            <w:pPr>
              <w:jc w:val="center"/>
              <w:rPr>
                <w:rFonts w:ascii="Calibri" w:eastAsia="Times New Roman" w:hAnsi="Calibri" w:cs="Calibri"/>
                <w:i/>
                <w:iCs/>
                <w:sz w:val="21"/>
                <w:szCs w:val="21"/>
              </w:rPr>
            </w:pPr>
            <w:r w:rsidRPr="00AB4254">
              <w:rPr>
                <w:rFonts w:ascii="Calibri" w:eastAsia="Times New Roman" w:hAnsi="Calibri" w:cs="Calibri"/>
                <w:sz w:val="21"/>
                <w:szCs w:val="21"/>
              </w:rPr>
              <w:t>“I am not your Inspiration</w:t>
            </w:r>
            <w:r>
              <w:rPr>
                <w:rFonts w:ascii="Calibri" w:eastAsia="Times New Roman" w:hAnsi="Calibri" w:cs="Calibri"/>
                <w:i/>
                <w:iCs/>
                <w:sz w:val="21"/>
                <w:szCs w:val="21"/>
              </w:rPr>
              <w:t xml:space="preserve">” </w:t>
            </w:r>
          </w:p>
          <w:p w14:paraId="40587377" w14:textId="77777777" w:rsidR="00AB4254" w:rsidRDefault="00AB4254" w:rsidP="001E1CC8">
            <w:pPr>
              <w:jc w:val="center"/>
              <w:rPr>
                <w:rFonts w:ascii="Calibri" w:eastAsia="Times New Roman" w:hAnsi="Calibri" w:cs="Calibri"/>
                <w:sz w:val="21"/>
                <w:szCs w:val="21"/>
              </w:rPr>
            </w:pPr>
            <w:r>
              <w:rPr>
                <w:rFonts w:ascii="Calibri" w:eastAsia="Times New Roman" w:hAnsi="Calibri" w:cs="Calibri"/>
                <w:sz w:val="21"/>
                <w:szCs w:val="21"/>
              </w:rPr>
              <w:t>“</w:t>
            </w:r>
            <w:proofErr w:type="gramStart"/>
            <w:r>
              <w:rPr>
                <w:rFonts w:ascii="Calibri" w:eastAsia="Times New Roman" w:hAnsi="Calibri" w:cs="Calibri"/>
                <w:sz w:val="21"/>
                <w:szCs w:val="21"/>
              </w:rPr>
              <w:t>the</w:t>
            </w:r>
            <w:proofErr w:type="gramEnd"/>
            <w:r>
              <w:rPr>
                <w:rFonts w:ascii="Calibri" w:eastAsia="Times New Roman" w:hAnsi="Calibri" w:cs="Calibri"/>
                <w:sz w:val="21"/>
                <w:szCs w:val="21"/>
              </w:rPr>
              <w:t xml:space="preserve"> mother”</w:t>
            </w:r>
          </w:p>
          <w:p w14:paraId="5101A5C2" w14:textId="77777777" w:rsidR="00AB4254" w:rsidRDefault="00AB4254" w:rsidP="001E1CC8">
            <w:pPr>
              <w:jc w:val="center"/>
              <w:rPr>
                <w:rFonts w:ascii="Calibri" w:eastAsia="Times New Roman" w:hAnsi="Calibri" w:cs="Calibri"/>
                <w:sz w:val="21"/>
                <w:szCs w:val="21"/>
              </w:rPr>
            </w:pPr>
            <w:r>
              <w:rPr>
                <w:rFonts w:ascii="Calibri" w:eastAsia="Times New Roman" w:hAnsi="Calibri" w:cs="Calibri"/>
                <w:sz w:val="21"/>
                <w:szCs w:val="21"/>
              </w:rPr>
              <w:t>“Little Green”</w:t>
            </w:r>
          </w:p>
          <w:p w14:paraId="64335F9E" w14:textId="77777777" w:rsidR="00AB4254" w:rsidRDefault="00AB4254" w:rsidP="001E1CC8">
            <w:pPr>
              <w:jc w:val="center"/>
              <w:rPr>
                <w:rFonts w:ascii="Calibri" w:eastAsia="Times New Roman" w:hAnsi="Calibri" w:cs="Calibri"/>
                <w:i/>
                <w:iCs/>
                <w:sz w:val="21"/>
                <w:szCs w:val="21"/>
              </w:rPr>
            </w:pPr>
            <w:r>
              <w:rPr>
                <w:rFonts w:ascii="Calibri" w:eastAsia="Times New Roman" w:hAnsi="Calibri" w:cs="Calibri"/>
                <w:i/>
                <w:iCs/>
                <w:sz w:val="21"/>
                <w:szCs w:val="21"/>
              </w:rPr>
              <w:t>Fatal Attraction</w:t>
            </w:r>
          </w:p>
          <w:p w14:paraId="604782D8" w14:textId="100BC7C1" w:rsidR="00AB4254" w:rsidRPr="00AB4254" w:rsidRDefault="00AB4254" w:rsidP="001E1CC8">
            <w:pPr>
              <w:jc w:val="center"/>
              <w:rPr>
                <w:rFonts w:ascii="Calibri" w:eastAsia="Times New Roman" w:hAnsi="Calibri" w:cs="Calibri"/>
                <w:sz w:val="21"/>
                <w:szCs w:val="21"/>
              </w:rPr>
            </w:pPr>
            <w:r>
              <w:rPr>
                <w:rFonts w:ascii="Calibri" w:eastAsia="Times New Roman" w:hAnsi="Calibri" w:cs="Calibri"/>
                <w:sz w:val="21"/>
                <w:szCs w:val="21"/>
              </w:rPr>
              <w:t xml:space="preserve">Excerpts from </w:t>
            </w:r>
            <w:r>
              <w:rPr>
                <w:rFonts w:ascii="Calibri" w:eastAsia="Times New Roman" w:hAnsi="Calibri" w:cs="Calibri"/>
                <w:i/>
                <w:iCs/>
                <w:sz w:val="21"/>
                <w:szCs w:val="21"/>
              </w:rPr>
              <w:t>Backlash</w:t>
            </w:r>
          </w:p>
        </w:tc>
        <w:tc>
          <w:tcPr>
            <w:tcW w:w="0" w:type="auto"/>
            <w:tcBorders>
              <w:top w:val="single" w:sz="6" w:space="0" w:color="000000"/>
              <w:left w:val="single" w:sz="6" w:space="0" w:color="000000"/>
              <w:bottom w:val="single" w:sz="6" w:space="0" w:color="000000"/>
              <w:right w:val="single" w:sz="6" w:space="0" w:color="000000"/>
            </w:tcBorders>
            <w:shd w:val="clear" w:color="auto" w:fill="FFFFFF" w:themeFill="background1"/>
            <w:tcMar>
              <w:top w:w="15" w:type="dxa"/>
              <w:left w:w="15" w:type="dxa"/>
              <w:bottom w:w="15" w:type="dxa"/>
              <w:right w:w="15" w:type="dxa"/>
            </w:tcMar>
            <w:vAlign w:val="center"/>
          </w:tcPr>
          <w:p w14:paraId="3273893D" w14:textId="77777777" w:rsidR="007D4061" w:rsidRPr="0026775D" w:rsidRDefault="007D4061" w:rsidP="001E1CC8">
            <w:pPr>
              <w:jc w:val="center"/>
              <w:rPr>
                <w:rFonts w:ascii="Calibri" w:eastAsia="Times New Roman" w:hAnsi="Calibri" w:cs="Calibri"/>
                <w:sz w:val="21"/>
                <w:szCs w:val="21"/>
              </w:rPr>
            </w:pPr>
            <w:r w:rsidRPr="0026775D">
              <w:rPr>
                <w:rFonts w:ascii="Calibri" w:eastAsia="Times New Roman" w:hAnsi="Calibri" w:cs="Calibri"/>
                <w:sz w:val="21"/>
                <w:szCs w:val="21"/>
              </w:rPr>
              <w:t>Analysis Essay: Mon Nov 17</w:t>
            </w:r>
            <w:r>
              <w:rPr>
                <w:rFonts w:ascii="Calibri" w:eastAsia="Times New Roman" w:hAnsi="Calibri" w:cs="Calibri"/>
                <w:sz w:val="21"/>
                <w:szCs w:val="21"/>
              </w:rPr>
              <w:t>@11:59pm</w:t>
            </w:r>
          </w:p>
          <w:p w14:paraId="43CCF291" w14:textId="09B72248" w:rsidR="00625785" w:rsidRDefault="00625785" w:rsidP="00625785">
            <w:pPr>
              <w:jc w:val="center"/>
              <w:rPr>
                <w:rFonts w:ascii="Calibri" w:eastAsia="Times New Roman" w:hAnsi="Calibri" w:cs="Calibri"/>
                <w:sz w:val="21"/>
                <w:szCs w:val="21"/>
              </w:rPr>
            </w:pPr>
            <w:r>
              <w:rPr>
                <w:rFonts w:ascii="Calibri" w:eastAsia="Times New Roman" w:hAnsi="Calibri" w:cs="Calibri"/>
                <w:sz w:val="21"/>
                <w:szCs w:val="21"/>
              </w:rPr>
              <w:t>Practice Quiz 2: Mon Dec 1 @11:59pm</w:t>
            </w:r>
          </w:p>
          <w:p w14:paraId="1564AACD" w14:textId="77777777" w:rsidR="007D4061" w:rsidRPr="0026775D" w:rsidRDefault="007D4061" w:rsidP="001E1CC8">
            <w:pPr>
              <w:jc w:val="center"/>
              <w:rPr>
                <w:rFonts w:ascii="Calibri" w:eastAsia="Times New Roman" w:hAnsi="Calibri" w:cs="Calibri"/>
                <w:sz w:val="21"/>
                <w:szCs w:val="21"/>
              </w:rPr>
            </w:pPr>
            <w:r w:rsidRPr="0026775D">
              <w:rPr>
                <w:rFonts w:ascii="Calibri" w:eastAsia="Times New Roman" w:hAnsi="Calibri" w:cs="Calibri"/>
                <w:sz w:val="21"/>
                <w:szCs w:val="21"/>
              </w:rPr>
              <w:t>Quiz 2, Part 1: Mon Dec 1</w:t>
            </w:r>
            <w:r>
              <w:rPr>
                <w:rFonts w:ascii="Calibri" w:eastAsia="Times New Roman" w:hAnsi="Calibri" w:cs="Calibri"/>
                <w:sz w:val="21"/>
                <w:szCs w:val="21"/>
              </w:rPr>
              <w:t>-in class</w:t>
            </w:r>
          </w:p>
          <w:p w14:paraId="51F93271" w14:textId="77777777" w:rsidR="007D4061" w:rsidRPr="0026775D" w:rsidRDefault="007D4061" w:rsidP="001E1CC8">
            <w:pPr>
              <w:jc w:val="center"/>
              <w:rPr>
                <w:rFonts w:ascii="Calibri" w:eastAsia="Times New Roman" w:hAnsi="Calibri" w:cs="Calibri"/>
                <w:sz w:val="21"/>
                <w:szCs w:val="21"/>
              </w:rPr>
            </w:pPr>
            <w:r w:rsidRPr="0026775D">
              <w:rPr>
                <w:rFonts w:ascii="Calibri" w:eastAsia="Times New Roman" w:hAnsi="Calibri" w:cs="Calibri"/>
                <w:sz w:val="21"/>
                <w:szCs w:val="21"/>
              </w:rPr>
              <w:t>Quiz 2, Part 2: Wed Dec 3</w:t>
            </w:r>
            <w:r>
              <w:rPr>
                <w:rFonts w:ascii="Calibri" w:eastAsia="Times New Roman" w:hAnsi="Calibri" w:cs="Calibri"/>
                <w:sz w:val="21"/>
                <w:szCs w:val="21"/>
              </w:rPr>
              <w:t>-in class</w:t>
            </w:r>
          </w:p>
        </w:tc>
      </w:tr>
    </w:tbl>
    <w:p w14:paraId="478E59EE" w14:textId="6A8E4AEF" w:rsidR="00837B19" w:rsidRDefault="00837B19" w:rsidP="00AB40EF">
      <w:pPr>
        <w:pStyle w:val="Heading1"/>
        <w:rPr>
          <w:rFonts w:eastAsia="Times New Roman"/>
        </w:rPr>
      </w:pPr>
      <w:bookmarkStart w:id="15" w:name="_Toc205465144"/>
      <w:r>
        <w:rPr>
          <w:rFonts w:eastAsia="Times New Roman"/>
        </w:rPr>
        <w:t xml:space="preserve">V. </w:t>
      </w:r>
      <w:r w:rsidR="00AB40EF">
        <w:rPr>
          <w:rFonts w:eastAsia="Times New Roman"/>
        </w:rPr>
        <w:t>Policies and Resources</w:t>
      </w:r>
      <w:bookmarkEnd w:id="15"/>
    </w:p>
    <w:p w14:paraId="6E974304" w14:textId="77777777" w:rsidR="00422E08" w:rsidRDefault="00422E08">
      <w:pPr>
        <w:rPr>
          <w:rFonts w:ascii="Calibri" w:eastAsia="Times New Roman" w:hAnsi="Calibri" w:cs="Calibri"/>
          <w:sz w:val="22"/>
          <w:szCs w:val="22"/>
        </w:rPr>
      </w:pPr>
    </w:p>
    <w:p w14:paraId="70F61AFD" w14:textId="0DF9735C" w:rsidR="00422E08" w:rsidRDefault="00422E08" w:rsidP="00422E08">
      <w:pPr>
        <w:pStyle w:val="Heading2"/>
        <w:rPr>
          <w:rFonts w:eastAsia="Times New Roman"/>
        </w:rPr>
      </w:pPr>
      <w:bookmarkStart w:id="16" w:name="_Toc205465145"/>
      <w:r>
        <w:rPr>
          <w:rFonts w:eastAsia="Times New Roman"/>
        </w:rPr>
        <w:t xml:space="preserve">Procedure for Conflict </w:t>
      </w:r>
      <w:r w:rsidR="00EB1279">
        <w:rPr>
          <w:rFonts w:eastAsia="Times New Roman"/>
        </w:rPr>
        <w:t>Resolution</w:t>
      </w:r>
      <w:bookmarkEnd w:id="16"/>
    </w:p>
    <w:p w14:paraId="3B1CDBD9" w14:textId="3BF2E98A" w:rsidR="00837B19" w:rsidRDefault="00837B19">
      <w:pPr>
        <w:rPr>
          <w:rFonts w:ascii="Calibri" w:eastAsia="Times New Roman" w:hAnsi="Calibri" w:cs="Calibri"/>
          <w:sz w:val="22"/>
          <w:szCs w:val="22"/>
        </w:rPr>
      </w:pPr>
      <w:r w:rsidRPr="00AB4254">
        <w:rPr>
          <w:rFonts w:ascii="Calibri" w:eastAsia="Times New Roman" w:hAnsi="Calibri" w:cs="Calibri"/>
          <w:sz w:val="22"/>
          <w:szCs w:val="22"/>
        </w:rPr>
        <w:t>Any classroom issues, disagreements or grade disputes should be discussed first between the instructor and the student. If the problem cannot be resolved, please contact Bonnie Moradi (</w:t>
      </w:r>
      <w:hyperlink r:id="rId11" w:history="1">
        <w:r w:rsidRPr="00AB4254">
          <w:rPr>
            <w:rStyle w:val="Hyperlink"/>
            <w:rFonts w:ascii="Calibri" w:eastAsia="Times New Roman" w:hAnsi="Calibri" w:cs="Calibri"/>
            <w:sz w:val="22"/>
            <w:szCs w:val="22"/>
          </w:rPr>
          <w:t>moradib@ufl.edu</w:t>
        </w:r>
      </w:hyperlink>
      <w:r w:rsidRPr="00AB4254">
        <w:rPr>
          <w:rFonts w:ascii="Calibri" w:eastAsia="Times New Roman" w:hAnsi="Calibri" w:cs="Calibri"/>
          <w:sz w:val="22"/>
          <w:szCs w:val="22"/>
        </w:rPr>
        <w:t xml:space="preserve">, </w:t>
      </w:r>
      <w:hyperlink r:id="rId12" w:history="1">
        <w:r w:rsidRPr="00AB4254">
          <w:rPr>
            <w:rStyle w:val="Hyperlink"/>
            <w:rFonts w:ascii="Calibri" w:eastAsia="Times New Roman" w:hAnsi="Calibri" w:cs="Calibri"/>
            <w:sz w:val="22"/>
            <w:szCs w:val="22"/>
          </w:rPr>
          <w:t>352-273-0387</w:t>
        </w:r>
      </w:hyperlink>
      <w:r w:rsidRPr="00AB4254">
        <w:rPr>
          <w:rFonts w:ascii="Calibri" w:eastAsia="Times New Roman" w:hAnsi="Calibri" w:cs="Calibri"/>
          <w:sz w:val="22"/>
          <w:szCs w:val="22"/>
        </w:rPr>
        <w:t xml:space="preserve">). Be prepared to provide documentation </w:t>
      </w:r>
      <w:proofErr w:type="gramStart"/>
      <w:r w:rsidRPr="00AB4254">
        <w:rPr>
          <w:rFonts w:ascii="Calibri" w:eastAsia="Times New Roman" w:hAnsi="Calibri" w:cs="Calibri"/>
          <w:sz w:val="22"/>
          <w:szCs w:val="22"/>
        </w:rPr>
        <w:t>of</w:t>
      </w:r>
      <w:proofErr w:type="gramEnd"/>
      <w:r w:rsidRPr="00AB4254">
        <w:rPr>
          <w:rFonts w:ascii="Calibri" w:eastAsia="Times New Roman" w:hAnsi="Calibri" w:cs="Calibri"/>
          <w:sz w:val="22"/>
          <w:szCs w:val="22"/>
        </w:rPr>
        <w:t xml:space="preserve"> the problem, as well as all graded materials for the semester. Issues that </w:t>
      </w:r>
      <w:r w:rsidRPr="00AB4254">
        <w:rPr>
          <w:rFonts w:ascii="Calibri" w:eastAsia="Times New Roman" w:hAnsi="Calibri" w:cs="Calibri"/>
          <w:sz w:val="22"/>
          <w:szCs w:val="22"/>
        </w:rPr>
        <w:lastRenderedPageBreak/>
        <w:t>cannot be resolved departmentally will be referred to the University Ombuds Office (</w:t>
      </w:r>
      <w:hyperlink r:id="rId13" w:history="1">
        <w:r w:rsidRPr="00AB4254">
          <w:rPr>
            <w:rStyle w:val="Hyperlink"/>
            <w:rFonts w:ascii="Calibri" w:eastAsia="Times New Roman" w:hAnsi="Calibri" w:cs="Calibri"/>
            <w:sz w:val="22"/>
            <w:szCs w:val="22"/>
          </w:rPr>
          <w:t>http://www.ombuds.ufl.edu</w:t>
        </w:r>
      </w:hyperlink>
      <w:r w:rsidRPr="00AB4254">
        <w:rPr>
          <w:rFonts w:ascii="Calibri" w:eastAsia="Times New Roman" w:hAnsi="Calibri" w:cs="Calibri"/>
          <w:sz w:val="22"/>
          <w:szCs w:val="22"/>
        </w:rPr>
        <w:t xml:space="preserve">; </w:t>
      </w:r>
      <w:hyperlink r:id="rId14" w:history="1">
        <w:r w:rsidRPr="00AB4254">
          <w:rPr>
            <w:rStyle w:val="Hyperlink"/>
            <w:rFonts w:ascii="Calibri" w:eastAsia="Times New Roman" w:hAnsi="Calibri" w:cs="Calibri"/>
            <w:sz w:val="22"/>
            <w:szCs w:val="22"/>
          </w:rPr>
          <w:t>352-392-1308</w:t>
        </w:r>
      </w:hyperlink>
      <w:r w:rsidRPr="00AB4254">
        <w:rPr>
          <w:rFonts w:ascii="Calibri" w:eastAsia="Times New Roman" w:hAnsi="Calibri" w:cs="Calibri"/>
          <w:sz w:val="22"/>
          <w:szCs w:val="22"/>
        </w:rPr>
        <w:t>) or the Dean of Students Office (</w:t>
      </w:r>
      <w:hyperlink r:id="rId15" w:history="1">
        <w:r w:rsidRPr="00AB4254">
          <w:rPr>
            <w:rStyle w:val="Hyperlink"/>
            <w:rFonts w:ascii="Calibri" w:eastAsia="Times New Roman" w:hAnsi="Calibri" w:cs="Calibri"/>
            <w:sz w:val="22"/>
            <w:szCs w:val="22"/>
          </w:rPr>
          <w:t>http://www.dso.ufl.edu</w:t>
        </w:r>
      </w:hyperlink>
      <w:r w:rsidRPr="00AB4254">
        <w:rPr>
          <w:rFonts w:ascii="Calibri" w:eastAsia="Times New Roman" w:hAnsi="Calibri" w:cs="Calibri"/>
          <w:sz w:val="22"/>
          <w:szCs w:val="22"/>
        </w:rPr>
        <w:t xml:space="preserve">; </w:t>
      </w:r>
      <w:hyperlink r:id="rId16" w:history="1">
        <w:r w:rsidRPr="00AB4254">
          <w:rPr>
            <w:rStyle w:val="Hyperlink"/>
            <w:rFonts w:ascii="Calibri" w:eastAsia="Times New Roman" w:hAnsi="Calibri" w:cs="Calibri"/>
            <w:sz w:val="22"/>
            <w:szCs w:val="22"/>
          </w:rPr>
          <w:t>352-392-1261</w:t>
        </w:r>
      </w:hyperlink>
      <w:r w:rsidRPr="00AB4254">
        <w:rPr>
          <w:rFonts w:ascii="Calibri" w:eastAsia="Times New Roman" w:hAnsi="Calibri" w:cs="Calibri"/>
          <w:sz w:val="22"/>
          <w:szCs w:val="22"/>
        </w:rPr>
        <w:t>).</w:t>
      </w:r>
    </w:p>
    <w:p w14:paraId="0CA65F83" w14:textId="77777777" w:rsidR="00422E08" w:rsidRDefault="00422E08">
      <w:pPr>
        <w:rPr>
          <w:rFonts w:ascii="Calibri" w:eastAsia="Times New Roman" w:hAnsi="Calibri" w:cs="Calibri"/>
          <w:sz w:val="22"/>
          <w:szCs w:val="22"/>
        </w:rPr>
      </w:pPr>
    </w:p>
    <w:p w14:paraId="22EBE221" w14:textId="77777777" w:rsidR="00422E08" w:rsidRPr="00422E08" w:rsidRDefault="00422E08" w:rsidP="00422E08">
      <w:pPr>
        <w:pStyle w:val="Heading2"/>
      </w:pPr>
      <w:bookmarkStart w:id="17" w:name="_Toc166054029"/>
      <w:bookmarkStart w:id="18" w:name="_Toc184299883"/>
      <w:bookmarkStart w:id="19" w:name="_Toc205387283"/>
      <w:bookmarkStart w:id="20" w:name="_Toc205465146"/>
      <w:r w:rsidRPr="00422E08">
        <w:t>Academic Honesty</w:t>
      </w:r>
      <w:bookmarkEnd w:id="17"/>
      <w:bookmarkEnd w:id="18"/>
      <w:bookmarkEnd w:id="19"/>
      <w:bookmarkEnd w:id="20"/>
    </w:p>
    <w:p w14:paraId="4E4EDDF6" w14:textId="77777777" w:rsidR="00422E08" w:rsidRPr="001E1183" w:rsidRDefault="00422E08" w:rsidP="00422E08">
      <w:pPr>
        <w:contextualSpacing/>
        <w:rPr>
          <w:rFonts w:ascii="Calibri" w:hAnsi="Calibri"/>
        </w:rPr>
      </w:pPr>
      <w:r w:rsidRPr="001E1183">
        <w:rPr>
          <w:rFonts w:ascii="Calibri" w:hAnsi="Calibri"/>
        </w:rPr>
        <w:t xml:space="preserve">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Conduct Code specifies </w:t>
      </w:r>
      <w:proofErr w:type="gramStart"/>
      <w:r w:rsidRPr="001E1183">
        <w:rPr>
          <w:rFonts w:ascii="Calibri" w:hAnsi="Calibri"/>
        </w:rPr>
        <w:t>a number of</w:t>
      </w:r>
      <w:proofErr w:type="gramEnd"/>
      <w:r w:rsidRPr="001E1183">
        <w:rPr>
          <w:rFonts w:ascii="Calibri" w:hAnsi="Calibri"/>
        </w:rPr>
        <w:t xml:space="preserve"> behaviors that are in violation of this code and possible sanctions</w:t>
      </w:r>
      <w:r w:rsidRPr="001E1183">
        <w:rPr>
          <w:rFonts w:ascii="Calibri" w:hAnsi="Calibri"/>
          <w:i/>
          <w:iCs/>
        </w:rPr>
        <w:t xml:space="preserve">. See the </w:t>
      </w:r>
      <w:hyperlink r:id="rId17" w:history="1">
        <w:r w:rsidRPr="001E1183">
          <w:rPr>
            <w:rStyle w:val="Hyperlink"/>
            <w:rFonts w:ascii="Calibri" w:hAnsi="Calibri" w:cstheme="minorBidi"/>
            <w:b/>
            <w:bCs/>
            <w:i/>
            <w:iCs/>
          </w:rPr>
          <w:t>UF Conduct Code website</w:t>
        </w:r>
      </w:hyperlink>
      <w:r w:rsidRPr="001E1183">
        <w:rPr>
          <w:rFonts w:ascii="Calibri" w:hAnsi="Calibri"/>
          <w:i/>
          <w:iCs/>
        </w:rPr>
        <w:t xml:space="preserve"> for more information. </w:t>
      </w:r>
      <w:r w:rsidRPr="001E1183">
        <w:rPr>
          <w:rFonts w:ascii="Calibri" w:hAnsi="Calibri"/>
        </w:rPr>
        <w:t xml:space="preserve">If you have any questions or concerns, please consult with the instructor or TAs in this class. </w:t>
      </w:r>
    </w:p>
    <w:p w14:paraId="42A5F544" w14:textId="77777777" w:rsidR="00422E08" w:rsidRDefault="00422E08" w:rsidP="00422E08">
      <w:pPr>
        <w:contextualSpacing/>
        <w:rPr>
          <w:rFonts w:ascii="Calibri" w:hAnsi="Calibri"/>
        </w:rPr>
      </w:pPr>
    </w:p>
    <w:p w14:paraId="73BF15CE" w14:textId="77777777" w:rsidR="00422E08" w:rsidRDefault="00422E08" w:rsidP="00422E08">
      <w:pPr>
        <w:contextualSpacing/>
        <w:rPr>
          <w:rFonts w:ascii="Calibri" w:hAnsi="Calibri"/>
        </w:rPr>
      </w:pPr>
      <w:r w:rsidRPr="00C426AE">
        <w:rPr>
          <w:rFonts w:ascii="Calibri" w:hAnsi="Calibri"/>
          <w:b/>
        </w:rPr>
        <w:t>Plagiarism</w:t>
      </w:r>
      <w:r w:rsidRPr="00900C8C">
        <w:rPr>
          <w:rFonts w:ascii="Calibri" w:hAnsi="Calibri"/>
        </w:rPr>
        <w:t xml:space="preserve"> is a serious violation of the Student Honor Code. The Honor Code prohibits and defines plagiarism as follows:</w:t>
      </w:r>
    </w:p>
    <w:p w14:paraId="04B47374" w14:textId="77777777" w:rsidR="00422E08" w:rsidRPr="00ED44B4" w:rsidRDefault="00422E08" w:rsidP="00422E08">
      <w:pPr>
        <w:ind w:left="720"/>
        <w:contextualSpacing/>
        <w:rPr>
          <w:rFonts w:ascii="Calibri" w:hAnsi="Calibri"/>
          <w:bCs/>
          <w:szCs w:val="22"/>
        </w:rPr>
      </w:pPr>
      <w:r w:rsidRPr="00ED44B4">
        <w:rPr>
          <w:rFonts w:ascii="Calibri" w:hAnsi="Calibri"/>
          <w:b/>
          <w:szCs w:val="22"/>
        </w:rPr>
        <w:t>Plagiarism.</w:t>
      </w:r>
      <w:r w:rsidRPr="00ED44B4">
        <w:rPr>
          <w:rFonts w:ascii="Calibri" w:hAnsi="Calibri"/>
          <w:bCs/>
          <w:szCs w:val="22"/>
        </w:rPr>
        <w:t xml:space="preserve"> A student shall not represent as the student’s own work all or any portion of the work of another. Plagiarism includes but is not limited to:</w:t>
      </w:r>
    </w:p>
    <w:p w14:paraId="19BDE71C" w14:textId="77777777" w:rsidR="00422E08" w:rsidRPr="00ED44B4" w:rsidRDefault="00422E08" w:rsidP="00422E08">
      <w:pPr>
        <w:ind w:left="720"/>
        <w:contextualSpacing/>
        <w:rPr>
          <w:rFonts w:ascii="Calibri" w:hAnsi="Calibri"/>
          <w:bCs/>
          <w:szCs w:val="22"/>
        </w:rPr>
      </w:pPr>
      <w:r w:rsidRPr="00ED44B4">
        <w:rPr>
          <w:rFonts w:ascii="Calibri" w:hAnsi="Calibri"/>
          <w:bCs/>
          <w:szCs w:val="22"/>
        </w:rPr>
        <w:t xml:space="preserve">1. </w:t>
      </w:r>
      <w:r w:rsidRPr="00ED44B4">
        <w:rPr>
          <w:rFonts w:ascii="Calibri" w:hAnsi="Calibri"/>
          <w:b/>
          <w:szCs w:val="22"/>
        </w:rPr>
        <w:t>Quoting oral or written materials</w:t>
      </w:r>
      <w:r w:rsidRPr="00ED44B4">
        <w:rPr>
          <w:rFonts w:ascii="Calibri" w:hAnsi="Calibri"/>
          <w:bCs/>
          <w:szCs w:val="22"/>
        </w:rPr>
        <w:t xml:space="preserve"> including but not limited to those found on the internet, whether published or unpublished, </w:t>
      </w:r>
      <w:r w:rsidRPr="00ED44B4">
        <w:rPr>
          <w:rFonts w:ascii="Calibri" w:hAnsi="Calibri"/>
          <w:b/>
          <w:szCs w:val="22"/>
        </w:rPr>
        <w:t>without proper attribution</w:t>
      </w:r>
      <w:r w:rsidRPr="00ED44B4">
        <w:rPr>
          <w:rFonts w:ascii="Calibri" w:hAnsi="Calibri"/>
          <w:bCs/>
          <w:szCs w:val="22"/>
        </w:rPr>
        <w:t>.</w:t>
      </w:r>
    </w:p>
    <w:p w14:paraId="2557D8F7" w14:textId="77777777" w:rsidR="00422E08" w:rsidRDefault="00422E08" w:rsidP="00422E08">
      <w:pPr>
        <w:ind w:left="720"/>
        <w:contextualSpacing/>
        <w:rPr>
          <w:rFonts w:ascii="Calibri" w:hAnsi="Calibri"/>
          <w:bCs/>
          <w:szCs w:val="22"/>
        </w:rPr>
      </w:pPr>
      <w:r w:rsidRPr="00ED44B4">
        <w:rPr>
          <w:rFonts w:ascii="Calibri" w:hAnsi="Calibri"/>
          <w:bCs/>
          <w:szCs w:val="22"/>
        </w:rPr>
        <w:t xml:space="preserve">2. </w:t>
      </w:r>
      <w:r w:rsidRPr="00ED44B4">
        <w:rPr>
          <w:rFonts w:ascii="Calibri" w:hAnsi="Calibri"/>
          <w:b/>
          <w:szCs w:val="22"/>
        </w:rPr>
        <w:t>Submitting a document or assignment</w:t>
      </w:r>
      <w:r w:rsidRPr="00ED44B4">
        <w:rPr>
          <w:rFonts w:ascii="Calibri" w:hAnsi="Calibri"/>
          <w:bCs/>
          <w:szCs w:val="22"/>
        </w:rPr>
        <w:t xml:space="preserve"> which in whole or in part is identical or substantially identical to a document or assignment </w:t>
      </w:r>
      <w:r w:rsidRPr="00ED44B4">
        <w:rPr>
          <w:rFonts w:ascii="Calibri" w:hAnsi="Calibri"/>
          <w:b/>
          <w:szCs w:val="22"/>
        </w:rPr>
        <w:t>not authored by the student</w:t>
      </w:r>
      <w:r w:rsidRPr="00ED44B4">
        <w:rPr>
          <w:rFonts w:ascii="Calibri" w:hAnsi="Calibri"/>
          <w:bCs/>
          <w:szCs w:val="22"/>
        </w:rPr>
        <w:t>.</w:t>
      </w:r>
    </w:p>
    <w:p w14:paraId="362B539F" w14:textId="77777777" w:rsidR="00422E08" w:rsidRDefault="00422E08" w:rsidP="00422E08">
      <w:pPr>
        <w:contextualSpacing/>
      </w:pPr>
    </w:p>
    <w:p w14:paraId="3733D713" w14:textId="77777777" w:rsidR="00422E08" w:rsidRPr="00C9598F" w:rsidRDefault="00422E08" w:rsidP="00422E08">
      <w:pPr>
        <w:contextualSpacing/>
        <w:rPr>
          <w:rFonts w:ascii="Calibri" w:hAnsi="Calibri" w:cs="Calibri"/>
        </w:rPr>
      </w:pPr>
      <w:r w:rsidRPr="00C9598F">
        <w:rPr>
          <w:rFonts w:ascii="Calibri" w:hAnsi="Calibri" w:cs="Calibri"/>
        </w:rPr>
        <w:t>Each student’s work will be tested for originality against a wide variety of databases by anti-plagiarism sites to which the University subscribes, and negative reports from such sites may constitute proof of plagiarism. Some (but not all!) examples of plagiarism are copying-and-pasting anything from the Internet without proper quotation, citation, or attributive tags, and using work you have previously submitted without permission from the instructor.</w:t>
      </w:r>
    </w:p>
    <w:p w14:paraId="5ACEC559" w14:textId="77777777" w:rsidR="00422E08" w:rsidRPr="00C9598F" w:rsidRDefault="00422E08" w:rsidP="00422E08">
      <w:pPr>
        <w:contextualSpacing/>
        <w:rPr>
          <w:rFonts w:ascii="Calibri" w:hAnsi="Calibri" w:cs="Calibri"/>
          <w:bCs/>
          <w:szCs w:val="22"/>
        </w:rPr>
      </w:pPr>
    </w:p>
    <w:p w14:paraId="4975D22E" w14:textId="77777777" w:rsidR="00422E08" w:rsidRDefault="00422E08" w:rsidP="00422E08">
      <w:pPr>
        <w:contextualSpacing/>
        <w:rPr>
          <w:rFonts w:ascii="Calibri" w:hAnsi="Calibri" w:cs="Calibri"/>
        </w:rPr>
      </w:pPr>
      <w:r w:rsidRPr="00C9598F">
        <w:rPr>
          <w:rFonts w:ascii="Calibri" w:hAnsi="Calibri" w:cs="Calibri"/>
          <w:b/>
          <w:bCs/>
        </w:rPr>
        <w:t xml:space="preserve">Cheating </w:t>
      </w:r>
      <w:r w:rsidRPr="00C9598F">
        <w:rPr>
          <w:rFonts w:ascii="Calibri" w:hAnsi="Calibri" w:cs="Calibri"/>
        </w:rPr>
        <w:t xml:space="preserve">is defined as using or attempting to use “unauthorized materials or resources in any academic activity for academic advantage or benefit”. </w:t>
      </w:r>
      <w:r w:rsidRPr="00C9598F">
        <w:rPr>
          <w:rFonts w:ascii="Calibri" w:hAnsi="Calibri" w:cs="Calibri"/>
          <w:i/>
          <w:iCs/>
        </w:rPr>
        <w:t>Cheating includes use of “entities” to complete work</w:t>
      </w:r>
      <w:r w:rsidRPr="00C9598F">
        <w:rPr>
          <w:rFonts w:ascii="Calibri" w:hAnsi="Calibri" w:cs="Calibri"/>
        </w:rPr>
        <w:t>. “Entity” is defined in the Student Honor Code and Student Conduct Code (</w:t>
      </w:r>
      <w:hyperlink r:id="rId18" w:history="1">
        <w:r w:rsidRPr="00C9598F">
          <w:rPr>
            <w:rStyle w:val="Hyperlink"/>
            <w:rFonts w:ascii="Calibri" w:hAnsi="Calibri" w:cs="Calibri"/>
          </w:rPr>
          <w:t>https://policy.ufl.edu/regulation/4-040/</w:t>
        </w:r>
      </w:hyperlink>
      <w:r w:rsidRPr="00C9598F">
        <w:rPr>
          <w:rFonts w:ascii="Calibri" w:hAnsi="Calibri" w:cs="Calibri"/>
        </w:rPr>
        <w:t>) in Section 2, “Definitions” as:</w:t>
      </w:r>
    </w:p>
    <w:p w14:paraId="480D094D" w14:textId="77777777" w:rsidR="00422E08" w:rsidRPr="00C9598F" w:rsidRDefault="00422E08" w:rsidP="00422E08">
      <w:pPr>
        <w:contextualSpacing/>
        <w:rPr>
          <w:rFonts w:ascii="Calibri" w:hAnsi="Calibri" w:cs="Calibri"/>
        </w:rPr>
      </w:pPr>
    </w:p>
    <w:p w14:paraId="372A999A" w14:textId="77777777" w:rsidR="00422E08" w:rsidRPr="00C9598F" w:rsidRDefault="00422E08" w:rsidP="00422E08">
      <w:pPr>
        <w:contextualSpacing/>
        <w:rPr>
          <w:rFonts w:ascii="Calibri" w:hAnsi="Calibri" w:cs="Calibri"/>
        </w:rPr>
      </w:pPr>
      <w:r w:rsidRPr="00C9598F">
        <w:rPr>
          <w:rFonts w:ascii="Calibri" w:hAnsi="Calibri" w:cs="Calibri"/>
          <w:noProof/>
        </w:rPr>
        <w:drawing>
          <wp:inline distT="0" distB="0" distL="0" distR="0" wp14:anchorId="0773112E" wp14:editId="6466C782">
            <wp:extent cx="6858000" cy="328295"/>
            <wp:effectExtent l="0" t="0" r="0" b="0"/>
            <wp:docPr id="20023240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2324070" name=""/>
                    <pic:cNvPicPr/>
                  </pic:nvPicPr>
                  <pic:blipFill>
                    <a:blip r:embed="rId19"/>
                    <a:stretch>
                      <a:fillRect/>
                    </a:stretch>
                  </pic:blipFill>
                  <pic:spPr>
                    <a:xfrm>
                      <a:off x="0" y="0"/>
                      <a:ext cx="6858000" cy="328295"/>
                    </a:xfrm>
                    <a:prstGeom prst="rect">
                      <a:avLst/>
                    </a:prstGeom>
                  </pic:spPr>
                </pic:pic>
              </a:graphicData>
            </a:graphic>
          </wp:inline>
        </w:drawing>
      </w:r>
    </w:p>
    <w:p w14:paraId="78537F7C" w14:textId="77777777" w:rsidR="00422E08" w:rsidRPr="00C9598F" w:rsidRDefault="00422E08" w:rsidP="00422E08">
      <w:pPr>
        <w:contextualSpacing/>
        <w:rPr>
          <w:rFonts w:ascii="Calibri" w:hAnsi="Calibri" w:cs="Calibri"/>
        </w:rPr>
      </w:pPr>
    </w:p>
    <w:p w14:paraId="364EB062" w14:textId="77777777" w:rsidR="00422E08" w:rsidRPr="00C9598F" w:rsidRDefault="00422E08" w:rsidP="00422E08">
      <w:pPr>
        <w:contextualSpacing/>
        <w:rPr>
          <w:rFonts w:ascii="Calibri" w:hAnsi="Calibri" w:cs="Calibri"/>
        </w:rPr>
      </w:pPr>
      <w:r w:rsidRPr="00C9598F">
        <w:rPr>
          <w:rFonts w:ascii="Calibri" w:hAnsi="Calibri" w:cs="Calibri"/>
        </w:rPr>
        <w:t>Several items in “Cheating” refer to the use of Entities.</w:t>
      </w:r>
    </w:p>
    <w:p w14:paraId="03D16EA8" w14:textId="77777777" w:rsidR="00422E08" w:rsidRPr="00C9598F" w:rsidRDefault="00422E08" w:rsidP="00422E08">
      <w:pPr>
        <w:contextualSpacing/>
        <w:rPr>
          <w:rFonts w:ascii="Calibri" w:hAnsi="Calibri" w:cs="Calibri"/>
        </w:rPr>
      </w:pPr>
    </w:p>
    <w:p w14:paraId="148EC859" w14:textId="77777777" w:rsidR="00422E08" w:rsidRPr="00C9598F" w:rsidRDefault="00422E08" w:rsidP="00422E08">
      <w:pPr>
        <w:ind w:left="720"/>
        <w:contextualSpacing/>
        <w:rPr>
          <w:rFonts w:ascii="Calibri" w:hAnsi="Calibri" w:cs="Calibri"/>
        </w:rPr>
      </w:pPr>
      <w:r w:rsidRPr="00C9598F">
        <w:rPr>
          <w:rFonts w:ascii="Calibri" w:hAnsi="Calibri" w:cs="Calibri"/>
        </w:rPr>
        <w:t xml:space="preserve">1. Using any materials or resources prepared by another person or </w:t>
      </w:r>
      <w:r w:rsidRPr="00C9598F">
        <w:rPr>
          <w:rFonts w:ascii="Calibri" w:hAnsi="Calibri" w:cs="Calibri"/>
          <w:b/>
          <w:bCs/>
        </w:rPr>
        <w:t>Entity</w:t>
      </w:r>
      <w:r w:rsidRPr="00C9598F">
        <w:rPr>
          <w:rFonts w:ascii="Calibri" w:hAnsi="Calibri" w:cs="Calibri"/>
        </w:rPr>
        <w:t xml:space="preserve"> without the other person or Entity’s express Consent or without proper attribution to the other person or Entity.</w:t>
      </w:r>
    </w:p>
    <w:p w14:paraId="44A8C357" w14:textId="77777777" w:rsidR="00422E08" w:rsidRDefault="00422E08" w:rsidP="00422E08">
      <w:pPr>
        <w:ind w:left="720"/>
        <w:contextualSpacing/>
        <w:rPr>
          <w:rFonts w:ascii="Calibri" w:hAnsi="Calibri" w:cs="Calibri"/>
        </w:rPr>
      </w:pPr>
      <w:r w:rsidRPr="00C9598F">
        <w:rPr>
          <w:rFonts w:ascii="Calibri" w:hAnsi="Calibri" w:cs="Calibri"/>
        </w:rPr>
        <w:t xml:space="preserve">2. Using any materials or </w:t>
      </w:r>
      <w:proofErr w:type="gramStart"/>
      <w:r w:rsidRPr="00C9598F">
        <w:rPr>
          <w:rFonts w:ascii="Calibri" w:hAnsi="Calibri" w:cs="Calibri"/>
        </w:rPr>
        <w:t>resources,</w:t>
      </w:r>
      <w:proofErr w:type="gramEnd"/>
      <w:r w:rsidRPr="00C9598F">
        <w:rPr>
          <w:rFonts w:ascii="Calibri" w:hAnsi="Calibri" w:cs="Calibri"/>
        </w:rPr>
        <w:t xml:space="preserve"> through any medium, which the </w:t>
      </w:r>
      <w:proofErr w:type="gramStart"/>
      <w:r w:rsidRPr="00C9598F">
        <w:rPr>
          <w:rFonts w:ascii="Calibri" w:hAnsi="Calibri" w:cs="Calibri"/>
        </w:rPr>
        <w:t>Faculty</w:t>
      </w:r>
      <w:proofErr w:type="gramEnd"/>
      <w:r w:rsidRPr="00C9598F">
        <w:rPr>
          <w:rFonts w:ascii="Calibri" w:hAnsi="Calibri" w:cs="Calibri"/>
        </w:rPr>
        <w:t xml:space="preserve"> has not given express permission to use and that may confer an academic benefit to a </w:t>
      </w:r>
      <w:proofErr w:type="gramStart"/>
      <w:r w:rsidRPr="00C9598F">
        <w:rPr>
          <w:rFonts w:ascii="Calibri" w:hAnsi="Calibri" w:cs="Calibri"/>
        </w:rPr>
        <w:t>Student</w:t>
      </w:r>
      <w:proofErr w:type="gramEnd"/>
      <w:r w:rsidRPr="00C9598F">
        <w:rPr>
          <w:rFonts w:ascii="Calibri" w:hAnsi="Calibri" w:cs="Calibri"/>
        </w:rPr>
        <w:t>.</w:t>
      </w:r>
    </w:p>
    <w:p w14:paraId="4A5BC5D1" w14:textId="77777777" w:rsidR="00422E08" w:rsidRDefault="00422E08" w:rsidP="00422E08">
      <w:pPr>
        <w:ind w:left="720"/>
        <w:contextualSpacing/>
        <w:rPr>
          <w:rFonts w:ascii="Calibri" w:hAnsi="Calibri" w:cs="Calibri"/>
        </w:rPr>
      </w:pPr>
      <w:r>
        <w:rPr>
          <w:rFonts w:ascii="Calibri" w:hAnsi="Calibri" w:cs="Calibri"/>
        </w:rPr>
        <w:t>3</w:t>
      </w:r>
      <w:r w:rsidRPr="00C9598F">
        <w:rPr>
          <w:rFonts w:ascii="Calibri" w:hAnsi="Calibri" w:cs="Calibri"/>
        </w:rPr>
        <w:t xml:space="preserve">. Collaborating with another person or </w:t>
      </w:r>
      <w:r w:rsidRPr="00C9598F">
        <w:rPr>
          <w:rFonts w:ascii="Calibri" w:hAnsi="Calibri" w:cs="Calibri"/>
          <w:b/>
          <w:bCs/>
        </w:rPr>
        <w:t>Entity</w:t>
      </w:r>
      <w:r w:rsidRPr="00C9598F">
        <w:rPr>
          <w:rFonts w:ascii="Calibri" w:hAnsi="Calibri" w:cs="Calibri"/>
        </w:rPr>
        <w:t>, through any medium, on any academic activity, when Faculty has expressly prohibited collaboration.</w:t>
      </w:r>
    </w:p>
    <w:p w14:paraId="3DC0BC17" w14:textId="77777777" w:rsidR="00422E08" w:rsidRPr="00C9598F" w:rsidRDefault="00422E08" w:rsidP="00422E08">
      <w:pPr>
        <w:ind w:left="720"/>
        <w:contextualSpacing/>
        <w:rPr>
          <w:rFonts w:ascii="Calibri" w:hAnsi="Calibri" w:cs="Calibri"/>
        </w:rPr>
      </w:pPr>
    </w:p>
    <w:p w14:paraId="25FC9E0A" w14:textId="77777777" w:rsidR="00422E08" w:rsidRPr="00C9598F" w:rsidRDefault="00422E08" w:rsidP="00422E08">
      <w:pPr>
        <w:ind w:left="720"/>
        <w:contextualSpacing/>
        <w:rPr>
          <w:rFonts w:ascii="Calibri" w:hAnsi="Calibri" w:cs="Calibri"/>
        </w:rPr>
      </w:pPr>
      <w:r>
        <w:rPr>
          <w:rFonts w:ascii="Calibri" w:hAnsi="Calibri" w:cs="Calibri"/>
        </w:rPr>
        <w:lastRenderedPageBreak/>
        <w:t>4</w:t>
      </w:r>
      <w:r w:rsidRPr="00C9598F">
        <w:rPr>
          <w:rFonts w:ascii="Calibri" w:hAnsi="Calibri" w:cs="Calibri"/>
        </w:rPr>
        <w:t>. Commissioning or seeking to commission another person or</w:t>
      </w:r>
      <w:r w:rsidRPr="00C9598F">
        <w:rPr>
          <w:rFonts w:ascii="Calibri" w:hAnsi="Calibri" w:cs="Calibri"/>
          <w:b/>
          <w:bCs/>
        </w:rPr>
        <w:t xml:space="preserve"> Entity</w:t>
      </w:r>
      <w:r w:rsidRPr="00C9598F">
        <w:rPr>
          <w:rFonts w:ascii="Calibri" w:hAnsi="Calibri" w:cs="Calibri"/>
        </w:rPr>
        <w:t>, with or without compensation, to produce or complete academic work or to impersonate a student in any academic activity.</w:t>
      </w:r>
    </w:p>
    <w:p w14:paraId="155110E8" w14:textId="77777777" w:rsidR="00EB1279" w:rsidRDefault="00EB1279" w:rsidP="00422E08">
      <w:pPr>
        <w:contextualSpacing/>
        <w:rPr>
          <w:rFonts w:ascii="Calibri" w:hAnsi="Calibri" w:cs="Calibri"/>
          <w:b/>
          <w:bCs/>
        </w:rPr>
      </w:pPr>
    </w:p>
    <w:p w14:paraId="4647399A" w14:textId="7EAEDC94" w:rsidR="00422E08" w:rsidRPr="00C9598F" w:rsidRDefault="00422E08" w:rsidP="00422E08">
      <w:pPr>
        <w:contextualSpacing/>
        <w:rPr>
          <w:rFonts w:ascii="Calibri" w:hAnsi="Calibri" w:cs="Calibri"/>
          <w:i/>
          <w:iCs/>
        </w:rPr>
      </w:pPr>
      <w:r w:rsidRPr="00C9598F">
        <w:rPr>
          <w:rFonts w:ascii="Calibri" w:hAnsi="Calibri" w:cs="Calibri"/>
          <w:b/>
          <w:bCs/>
        </w:rPr>
        <w:t>Instructors may choose if students can use an Entity for class assignments</w:t>
      </w:r>
      <w:r w:rsidRPr="00C9598F">
        <w:rPr>
          <w:rFonts w:ascii="Calibri" w:hAnsi="Calibri" w:cs="Calibri"/>
        </w:rPr>
        <w:t xml:space="preserve"> </w:t>
      </w:r>
      <w:r w:rsidRPr="00C9598F">
        <w:rPr>
          <w:rFonts w:ascii="Calibri" w:hAnsi="Calibri" w:cs="Calibri"/>
          <w:b/>
          <w:bCs/>
        </w:rPr>
        <w:t>and if so, under what conditions</w:t>
      </w:r>
      <w:r w:rsidRPr="00C9598F">
        <w:rPr>
          <w:rFonts w:ascii="Calibri" w:hAnsi="Calibri" w:cs="Calibri"/>
        </w:rPr>
        <w:t xml:space="preserve">. If you are not sure about the instructor’s policy regarding the use of Entities for completing assignments, please ask </w:t>
      </w:r>
      <w:r w:rsidRPr="00C9598F">
        <w:rPr>
          <w:rFonts w:ascii="Calibri" w:hAnsi="Calibri" w:cs="Calibri"/>
          <w:i/>
          <w:iCs/>
        </w:rPr>
        <w:t xml:space="preserve">before submitting an assignment. </w:t>
      </w:r>
    </w:p>
    <w:p w14:paraId="3579B465" w14:textId="77777777" w:rsidR="00422E08" w:rsidRPr="00C9598F" w:rsidRDefault="00422E08" w:rsidP="00422E08">
      <w:pPr>
        <w:contextualSpacing/>
        <w:rPr>
          <w:rFonts w:ascii="Calibri" w:hAnsi="Calibri" w:cs="Calibri"/>
        </w:rPr>
      </w:pPr>
    </w:p>
    <w:p w14:paraId="190A4C4D" w14:textId="77777777" w:rsidR="00422E08" w:rsidRPr="00C9598F" w:rsidRDefault="00422E08" w:rsidP="00422E08">
      <w:pPr>
        <w:contextualSpacing/>
        <w:rPr>
          <w:rFonts w:ascii="Calibri" w:eastAsia="Times New Roman" w:hAnsi="Calibri" w:cs="Calibri"/>
        </w:rPr>
      </w:pPr>
      <w:r w:rsidRPr="00C9598F">
        <w:rPr>
          <w:rFonts w:ascii="Calibri" w:eastAsia="Times New Roman" w:hAnsi="Calibri" w:cs="Calibri"/>
        </w:rPr>
        <w:t xml:space="preserve">If you commit academic dishonesty, the instructor will submit the incident to the Dean of Students Office as an Honor Code violation. </w:t>
      </w:r>
    </w:p>
    <w:p w14:paraId="3B1DF5FF" w14:textId="77777777" w:rsidR="00422E08" w:rsidRDefault="00422E08" w:rsidP="00422E08">
      <w:pPr>
        <w:contextualSpacing/>
      </w:pPr>
    </w:p>
    <w:p w14:paraId="7396C89E" w14:textId="05D2E2FA" w:rsidR="00837B19" w:rsidRDefault="00837B19" w:rsidP="00AB40EF">
      <w:pPr>
        <w:pStyle w:val="Heading2"/>
        <w:rPr>
          <w:rFonts w:eastAsia="Times New Roman"/>
        </w:rPr>
      </w:pPr>
      <w:bookmarkStart w:id="21" w:name="_Toc205465147"/>
      <w:r>
        <w:rPr>
          <w:rFonts w:eastAsia="Times New Roman"/>
        </w:rPr>
        <w:t>A</w:t>
      </w:r>
      <w:r w:rsidR="00EB1279">
        <w:rPr>
          <w:rFonts w:eastAsia="Times New Roman"/>
        </w:rPr>
        <w:t>ttendance &amp; Make-Up Policy Specific to WST 2611</w:t>
      </w:r>
      <w:bookmarkEnd w:id="21"/>
    </w:p>
    <w:p w14:paraId="7A9B5AD8" w14:textId="6DE42863" w:rsidR="00837B19" w:rsidRPr="002315CE" w:rsidRDefault="00837B19" w:rsidP="00837B19">
      <w:pPr>
        <w:pStyle w:val="NormalWeb"/>
        <w:shd w:val="clear" w:color="auto" w:fill="FFFFFF" w:themeFill="background1"/>
        <w:rPr>
          <w:rFonts w:ascii="Calibri" w:hAnsi="Calibri" w:cs="Calibri"/>
          <w:sz w:val="22"/>
          <w:szCs w:val="22"/>
        </w:rPr>
      </w:pPr>
      <w:r w:rsidRPr="002315CE">
        <w:rPr>
          <w:rFonts w:ascii="Calibri" w:hAnsi="Calibri" w:cs="Calibri"/>
          <w:sz w:val="22"/>
          <w:szCs w:val="22"/>
        </w:rPr>
        <w:t>This course complies with all UF academic policies. For information on those policies and for resources for students, please see UF's "</w:t>
      </w:r>
      <w:hyperlink r:id="rId20" w:history="1">
        <w:r w:rsidRPr="002315CE">
          <w:rPr>
            <w:rStyle w:val="Hyperlink"/>
            <w:rFonts w:ascii="Calibri" w:hAnsi="Calibri" w:cs="Calibri"/>
            <w:sz w:val="22"/>
            <w:szCs w:val="22"/>
          </w:rPr>
          <w:t>Academic Policies and Resources</w:t>
        </w:r>
      </w:hyperlink>
      <w:r w:rsidRPr="002315CE">
        <w:rPr>
          <w:rFonts w:ascii="Calibri" w:hAnsi="Calibri" w:cs="Calibri"/>
          <w:sz w:val="22"/>
          <w:szCs w:val="22"/>
        </w:rPr>
        <w:t>" web page.</w:t>
      </w:r>
      <w:r>
        <w:rPr>
          <w:rFonts w:ascii="Calibri" w:hAnsi="Calibri" w:cs="Calibri"/>
          <w:sz w:val="22"/>
          <w:szCs w:val="22"/>
        </w:rPr>
        <w:t xml:space="preserve"> This section contains additional course-specific information on attendance and make-up policies.  </w:t>
      </w:r>
    </w:p>
    <w:p w14:paraId="34F8FDA4" w14:textId="348A34D2" w:rsidR="00837B19" w:rsidRPr="0026775D" w:rsidRDefault="00837B19" w:rsidP="00837B19">
      <w:pPr>
        <w:shd w:val="clear" w:color="auto" w:fill="DAE9F7" w:themeFill="text2" w:themeFillTint="1A"/>
        <w:contextualSpacing/>
        <w:rPr>
          <w:rFonts w:ascii="Calibri" w:hAnsi="Calibri" w:cs="Calibri"/>
          <w:b/>
          <w:bCs/>
          <w:sz w:val="22"/>
          <w:szCs w:val="22"/>
        </w:rPr>
      </w:pPr>
      <w:r>
        <w:rPr>
          <w:rFonts w:ascii="Calibri" w:hAnsi="Calibri" w:cs="Calibri"/>
          <w:b/>
          <w:sz w:val="22"/>
          <w:szCs w:val="22"/>
        </w:rPr>
        <w:t xml:space="preserve">WST 2611 </w:t>
      </w:r>
      <w:r w:rsidRPr="0026775D">
        <w:rPr>
          <w:rFonts w:ascii="Calibri" w:hAnsi="Calibri" w:cs="Calibri"/>
          <w:b/>
          <w:sz w:val="22"/>
          <w:szCs w:val="22"/>
        </w:rPr>
        <w:t xml:space="preserve">ATTENDANCE POLICY </w:t>
      </w:r>
      <w:r w:rsidRPr="0026775D">
        <w:rPr>
          <w:rFonts w:ascii="Calibri" w:hAnsi="Calibri" w:cs="Calibri"/>
          <w:sz w:val="22"/>
          <w:szCs w:val="22"/>
        </w:rPr>
        <w:t xml:space="preserve">| </w:t>
      </w:r>
      <w:r w:rsidRPr="0026775D">
        <w:rPr>
          <w:rFonts w:ascii="Calibri" w:hAnsi="Calibri" w:cs="Calibri"/>
          <w:b/>
          <w:bCs/>
          <w:sz w:val="22"/>
          <w:szCs w:val="22"/>
        </w:rPr>
        <w:t xml:space="preserve">Part One: Absent from Class </w:t>
      </w:r>
    </w:p>
    <w:p w14:paraId="4F274914" w14:textId="77777777" w:rsidR="00837B19" w:rsidRPr="0026775D" w:rsidRDefault="00837B19" w:rsidP="00837B19">
      <w:pPr>
        <w:rPr>
          <w:rFonts w:ascii="Calibri" w:hAnsi="Calibri" w:cs="Calibri"/>
          <w:b/>
          <w:bCs/>
          <w:sz w:val="22"/>
          <w:szCs w:val="22"/>
        </w:rPr>
      </w:pPr>
      <w:r w:rsidRPr="0026775D">
        <w:rPr>
          <w:rFonts w:ascii="Calibri" w:hAnsi="Calibri" w:cs="Calibri"/>
          <w:b/>
          <w:bCs/>
          <w:sz w:val="22"/>
          <w:szCs w:val="22"/>
        </w:rPr>
        <w:t xml:space="preserve">Attendance in this class is required and will be recorded on CANVAS under ATTENDANCE. </w:t>
      </w:r>
    </w:p>
    <w:p w14:paraId="6A63C558" w14:textId="77777777" w:rsidR="00837B19" w:rsidRPr="0026775D" w:rsidRDefault="00837B19" w:rsidP="00837B19">
      <w:pPr>
        <w:rPr>
          <w:rFonts w:ascii="Calibri" w:hAnsi="Calibri" w:cs="Calibri"/>
          <w:sz w:val="22"/>
          <w:szCs w:val="22"/>
        </w:rPr>
      </w:pPr>
      <w:r w:rsidRPr="0026775D">
        <w:rPr>
          <w:rFonts w:ascii="Calibri" w:hAnsi="Calibri" w:cs="Calibri"/>
          <w:sz w:val="22"/>
          <w:szCs w:val="22"/>
        </w:rPr>
        <w:t xml:space="preserve">You may miss </w:t>
      </w:r>
      <w:r w:rsidRPr="0026775D">
        <w:rPr>
          <w:rFonts w:ascii="Calibri" w:hAnsi="Calibri" w:cs="Calibri"/>
          <w:b/>
          <w:sz w:val="22"/>
          <w:szCs w:val="22"/>
        </w:rPr>
        <w:t>FOUR</w:t>
      </w:r>
      <w:r w:rsidRPr="0026775D">
        <w:rPr>
          <w:rFonts w:ascii="Calibri" w:hAnsi="Calibri" w:cs="Calibri"/>
          <w:sz w:val="22"/>
          <w:szCs w:val="22"/>
        </w:rPr>
        <w:t xml:space="preserve"> classes (unexcused absences) with no penalty to your grade. For each unexcused absence after FOUR, </w:t>
      </w:r>
      <w:r w:rsidRPr="0026775D">
        <w:rPr>
          <w:rFonts w:ascii="Calibri" w:hAnsi="Calibri" w:cs="Calibri"/>
          <w:b/>
          <w:sz w:val="22"/>
          <w:szCs w:val="22"/>
        </w:rPr>
        <w:t xml:space="preserve">you will lose 10 points off your final grade. Excused absences do not count as absences. </w:t>
      </w:r>
      <w:r w:rsidRPr="0026775D">
        <w:rPr>
          <w:rFonts w:ascii="Calibri" w:hAnsi="Calibri" w:cs="Calibri"/>
          <w:sz w:val="22"/>
          <w:szCs w:val="22"/>
        </w:rPr>
        <w:t xml:space="preserve">In general, acceptable reasons for excused absence from or failure to participate in class include illness, serious family emergencies, special curricular requirements (e.g., judging trips, field trips, and professional conferences), military obligation, severe weather conditions, religious holidays, and participation in official university activities such as music performances, athletic competition, or debate. Absences from class for court-imposed legal obligations (e.g., jury duty or subpoena) will be excused. </w:t>
      </w:r>
    </w:p>
    <w:p w14:paraId="1096BF9A" w14:textId="77777777" w:rsidR="00837B19" w:rsidRPr="0026775D" w:rsidRDefault="00837B19" w:rsidP="00837B19">
      <w:pPr>
        <w:rPr>
          <w:rFonts w:ascii="Calibri" w:hAnsi="Calibri" w:cs="Calibri"/>
          <w:sz w:val="22"/>
          <w:szCs w:val="22"/>
        </w:rPr>
      </w:pPr>
    </w:p>
    <w:p w14:paraId="02412960" w14:textId="2E9CC4EB" w:rsidR="00837B19" w:rsidRPr="0026775D" w:rsidRDefault="00837B19" w:rsidP="00837B19">
      <w:pPr>
        <w:contextualSpacing/>
        <w:rPr>
          <w:rFonts w:ascii="Calibri" w:hAnsi="Calibri" w:cs="Calibri"/>
          <w:sz w:val="22"/>
          <w:szCs w:val="22"/>
        </w:rPr>
      </w:pPr>
      <w:r w:rsidRPr="0026775D">
        <w:rPr>
          <w:rFonts w:ascii="Calibri" w:hAnsi="Calibri" w:cs="Calibri"/>
          <w:sz w:val="22"/>
          <w:szCs w:val="22"/>
        </w:rPr>
        <w:t>If you have any other documentation</w:t>
      </w:r>
      <w:r w:rsidR="00945688">
        <w:rPr>
          <w:rFonts w:ascii="Calibri" w:hAnsi="Calibri" w:cs="Calibri"/>
          <w:sz w:val="22"/>
          <w:szCs w:val="22"/>
        </w:rPr>
        <w:t xml:space="preserve"> to be considered </w:t>
      </w:r>
      <w:r w:rsidRPr="0026775D">
        <w:rPr>
          <w:rFonts w:ascii="Calibri" w:hAnsi="Calibri" w:cs="Calibri"/>
          <w:sz w:val="22"/>
          <w:szCs w:val="22"/>
        </w:rPr>
        <w:t xml:space="preserve">for an </w:t>
      </w:r>
      <w:r w:rsidR="00945688">
        <w:rPr>
          <w:rFonts w:ascii="Calibri" w:hAnsi="Calibri" w:cs="Calibri"/>
          <w:sz w:val="22"/>
          <w:szCs w:val="22"/>
        </w:rPr>
        <w:t>e</w:t>
      </w:r>
      <w:r w:rsidRPr="0026775D">
        <w:rPr>
          <w:rFonts w:ascii="Calibri" w:hAnsi="Calibri" w:cs="Calibri"/>
          <w:sz w:val="22"/>
          <w:szCs w:val="22"/>
        </w:rPr>
        <w:t>xcused absence</w:t>
      </w:r>
      <w:r w:rsidR="00945688">
        <w:rPr>
          <w:rFonts w:ascii="Calibri" w:hAnsi="Calibri" w:cs="Calibri"/>
          <w:sz w:val="22"/>
          <w:szCs w:val="22"/>
        </w:rPr>
        <w:t xml:space="preserve">, you can </w:t>
      </w:r>
      <w:r w:rsidRPr="0026775D">
        <w:rPr>
          <w:rFonts w:ascii="Calibri" w:hAnsi="Calibri" w:cs="Calibri"/>
          <w:sz w:val="22"/>
          <w:szCs w:val="22"/>
        </w:rPr>
        <w:t>discuss it on a case-by-case basis with your instructor</w:t>
      </w:r>
      <w:r w:rsidR="00945688">
        <w:rPr>
          <w:rFonts w:ascii="Calibri" w:hAnsi="Calibri" w:cs="Calibri"/>
          <w:sz w:val="22"/>
          <w:szCs w:val="22"/>
        </w:rPr>
        <w:t xml:space="preserve">. </w:t>
      </w:r>
      <w:r w:rsidRPr="0026775D">
        <w:rPr>
          <w:rFonts w:ascii="Calibri" w:hAnsi="Calibri" w:cs="Calibri"/>
          <w:sz w:val="22"/>
          <w:szCs w:val="22"/>
        </w:rPr>
        <w:t xml:space="preserve">Absences related to university-sponsored events must be discussed with prior to the date that will be missed. If absent due to a scheduled event, students are still responsible for turning assignments in on time. Students are responsible for all materials covered in class on missed days. </w:t>
      </w:r>
    </w:p>
    <w:p w14:paraId="18DD04B8" w14:textId="77777777" w:rsidR="00837B19" w:rsidRDefault="00837B19" w:rsidP="00837B19">
      <w:pPr>
        <w:contextualSpacing/>
        <w:rPr>
          <w:rFonts w:ascii="Calibri" w:hAnsi="Calibri" w:cs="Calibri"/>
          <w:sz w:val="22"/>
          <w:szCs w:val="22"/>
        </w:rPr>
      </w:pPr>
    </w:p>
    <w:p w14:paraId="720ACD33" w14:textId="661065CA" w:rsidR="00837B19" w:rsidRPr="0026775D" w:rsidRDefault="00837B19" w:rsidP="00837B19">
      <w:pPr>
        <w:contextualSpacing/>
        <w:rPr>
          <w:rFonts w:ascii="Calibri" w:hAnsi="Calibri" w:cs="Calibri"/>
          <w:sz w:val="22"/>
          <w:szCs w:val="22"/>
        </w:rPr>
      </w:pPr>
      <w:r w:rsidRPr="0026775D">
        <w:rPr>
          <w:rFonts w:ascii="Calibri" w:hAnsi="Calibri" w:cs="Calibri"/>
          <w:sz w:val="22"/>
          <w:szCs w:val="22"/>
        </w:rPr>
        <w:t xml:space="preserve">At the </w:t>
      </w:r>
      <w:r w:rsidR="00945688" w:rsidRPr="0026775D">
        <w:rPr>
          <w:rFonts w:ascii="Calibri" w:hAnsi="Calibri" w:cs="Calibri"/>
          <w:sz w:val="22"/>
          <w:szCs w:val="22"/>
        </w:rPr>
        <w:t>end of the semester</w:t>
      </w:r>
      <w:r w:rsidRPr="0026775D">
        <w:rPr>
          <w:rFonts w:ascii="Calibri" w:hAnsi="Calibri" w:cs="Calibri"/>
          <w:sz w:val="22"/>
          <w:szCs w:val="22"/>
        </w:rPr>
        <w:t xml:space="preserve">, your attendance grade </w:t>
      </w:r>
      <w:r w:rsidR="00945688">
        <w:rPr>
          <w:rFonts w:ascii="Calibri" w:hAnsi="Calibri" w:cs="Calibri"/>
          <w:sz w:val="22"/>
          <w:szCs w:val="22"/>
        </w:rPr>
        <w:t xml:space="preserve">is reported </w:t>
      </w:r>
      <w:r w:rsidRPr="0026775D">
        <w:rPr>
          <w:rFonts w:ascii="Calibri" w:hAnsi="Calibri" w:cs="Calibri"/>
          <w:sz w:val="22"/>
          <w:szCs w:val="22"/>
        </w:rPr>
        <w:t>under the Roll Call Attendance assignment on Canvas. A zero grade indicates that you have not exceeded the 4 unexcused absences. Each unexcused absence over FOUR will be recorded as -10</w:t>
      </w:r>
      <w:r w:rsidR="00945688">
        <w:rPr>
          <w:rFonts w:ascii="Calibri" w:hAnsi="Calibri" w:cs="Calibri"/>
          <w:sz w:val="22"/>
          <w:szCs w:val="22"/>
        </w:rPr>
        <w:t xml:space="preserve"> points. </w:t>
      </w:r>
      <w:r w:rsidRPr="0026775D">
        <w:rPr>
          <w:rFonts w:ascii="Calibri" w:hAnsi="Calibri" w:cs="Calibri"/>
          <w:sz w:val="22"/>
          <w:szCs w:val="22"/>
        </w:rPr>
        <w:t xml:space="preserve">For example, if you have SIX unexcused absences, your grade under the Roll Call Attendance Assignment will be -20 (-10 x 2 unexcused absences over 4). These -20 points are applied to your final grade. For example, if you had 900 points prior to the Role Call Attendance Grade, your final grade would be 880. If you </w:t>
      </w:r>
      <w:r w:rsidR="00945688" w:rsidRPr="0026775D">
        <w:rPr>
          <w:rFonts w:ascii="Calibri" w:hAnsi="Calibri" w:cs="Calibri"/>
          <w:sz w:val="22"/>
          <w:szCs w:val="22"/>
        </w:rPr>
        <w:t>are</w:t>
      </w:r>
      <w:r w:rsidRPr="0026775D">
        <w:rPr>
          <w:rFonts w:ascii="Calibri" w:hAnsi="Calibri" w:cs="Calibri"/>
          <w:sz w:val="22"/>
          <w:szCs w:val="22"/>
        </w:rPr>
        <w:t xml:space="preserve"> unsure about your attendance status, check with your instructor. </w:t>
      </w:r>
    </w:p>
    <w:p w14:paraId="236F23E0" w14:textId="77777777" w:rsidR="00837B19" w:rsidRPr="0026775D" w:rsidRDefault="00837B19" w:rsidP="00837B19">
      <w:pPr>
        <w:contextualSpacing/>
        <w:rPr>
          <w:rFonts w:ascii="Calibri" w:hAnsi="Calibri" w:cs="Calibri"/>
          <w:b/>
          <w:sz w:val="22"/>
          <w:szCs w:val="22"/>
        </w:rPr>
      </w:pPr>
    </w:p>
    <w:p w14:paraId="79C01613" w14:textId="77777777" w:rsidR="00837B19" w:rsidRPr="0026775D" w:rsidRDefault="00837B19" w:rsidP="00837B19">
      <w:pPr>
        <w:contextualSpacing/>
        <w:rPr>
          <w:rFonts w:ascii="Calibri" w:hAnsi="Calibri" w:cs="Calibri"/>
          <w:sz w:val="22"/>
          <w:szCs w:val="22"/>
          <w:lang w:eastAsia="es-ES_tradnl"/>
        </w:rPr>
      </w:pPr>
      <w:r w:rsidRPr="0026775D">
        <w:rPr>
          <w:rFonts w:ascii="Calibri" w:hAnsi="Calibri" w:cs="Calibri"/>
          <w:b/>
          <w:sz w:val="22"/>
          <w:szCs w:val="22"/>
        </w:rPr>
        <w:t xml:space="preserve">Late to/Leave early: </w:t>
      </w:r>
      <w:r w:rsidRPr="0026775D">
        <w:rPr>
          <w:rFonts w:ascii="Calibri" w:hAnsi="Calibri" w:cs="Calibri"/>
          <w:sz w:val="22"/>
          <w:szCs w:val="22"/>
        </w:rPr>
        <w:t xml:space="preserve">Students are expected to be on time. Habitually tardiness disrupts the class and may cause you to miss important announcements or class information. If you must leave early, please inform either the instructor before class begins either in person or via email. </w:t>
      </w:r>
    </w:p>
    <w:p w14:paraId="591BBE9A" w14:textId="77777777" w:rsidR="00837B19" w:rsidRPr="0026775D" w:rsidRDefault="00837B19" w:rsidP="00837B19">
      <w:pPr>
        <w:rPr>
          <w:rFonts w:ascii="Calibri" w:hAnsi="Calibri" w:cs="Calibri"/>
          <w:b/>
          <w:sz w:val="22"/>
          <w:szCs w:val="22"/>
        </w:rPr>
      </w:pPr>
    </w:p>
    <w:p w14:paraId="186C02C6" w14:textId="2AB143BF" w:rsidR="00837B19" w:rsidRPr="0026775D" w:rsidRDefault="00837B19" w:rsidP="00837B19">
      <w:pPr>
        <w:shd w:val="clear" w:color="auto" w:fill="DAE9F7" w:themeFill="text2" w:themeFillTint="1A"/>
        <w:contextualSpacing/>
        <w:rPr>
          <w:rFonts w:ascii="Calibri" w:hAnsi="Calibri" w:cs="Calibri"/>
          <w:b/>
          <w:bCs/>
          <w:sz w:val="22"/>
          <w:szCs w:val="22"/>
        </w:rPr>
      </w:pPr>
      <w:r>
        <w:rPr>
          <w:rFonts w:ascii="Calibri" w:hAnsi="Calibri" w:cs="Calibri"/>
          <w:b/>
          <w:sz w:val="22"/>
          <w:szCs w:val="22"/>
        </w:rPr>
        <w:t xml:space="preserve">WST 2611 </w:t>
      </w:r>
      <w:r w:rsidRPr="0026775D">
        <w:rPr>
          <w:rFonts w:ascii="Calibri" w:hAnsi="Calibri" w:cs="Calibri"/>
          <w:b/>
          <w:sz w:val="22"/>
          <w:szCs w:val="22"/>
        </w:rPr>
        <w:t xml:space="preserve">ATTENDANCE POLICY </w:t>
      </w:r>
      <w:r w:rsidRPr="0026775D">
        <w:rPr>
          <w:rFonts w:ascii="Calibri" w:hAnsi="Calibri" w:cs="Calibri"/>
          <w:sz w:val="22"/>
          <w:szCs w:val="22"/>
        </w:rPr>
        <w:t xml:space="preserve">| </w:t>
      </w:r>
      <w:r w:rsidRPr="0026775D">
        <w:rPr>
          <w:rFonts w:ascii="Calibri" w:hAnsi="Calibri" w:cs="Calibri"/>
          <w:b/>
          <w:bCs/>
          <w:sz w:val="22"/>
          <w:szCs w:val="22"/>
        </w:rPr>
        <w:t xml:space="preserve">Part Two: Obtaining Class Materials after Missing Class </w:t>
      </w:r>
    </w:p>
    <w:p w14:paraId="02B31DD5" w14:textId="650E8206" w:rsidR="00837B19" w:rsidRPr="0026775D" w:rsidRDefault="00837B19" w:rsidP="00837B19">
      <w:pPr>
        <w:contextualSpacing/>
        <w:rPr>
          <w:rFonts w:ascii="Calibri" w:hAnsi="Calibri" w:cs="Calibri"/>
          <w:bCs/>
          <w:sz w:val="22"/>
          <w:szCs w:val="22"/>
        </w:rPr>
      </w:pPr>
      <w:r w:rsidRPr="0026775D">
        <w:rPr>
          <w:rFonts w:ascii="Calibri" w:hAnsi="Calibri" w:cs="Calibri"/>
          <w:b/>
          <w:sz w:val="22"/>
          <w:szCs w:val="22"/>
        </w:rPr>
        <w:t xml:space="preserve">You are responsible for any information presented or discussions that take place in class. </w:t>
      </w:r>
      <w:r w:rsidRPr="0026775D">
        <w:rPr>
          <w:rFonts w:ascii="Calibri" w:hAnsi="Calibri" w:cs="Calibri"/>
          <w:bCs/>
          <w:sz w:val="22"/>
          <w:szCs w:val="22"/>
        </w:rPr>
        <w:t>Topics covered in class discussions often appear on the quizzes, and any missed classes have the potential to affect your grade</w:t>
      </w:r>
      <w:r w:rsidR="00945688">
        <w:rPr>
          <w:rFonts w:ascii="Calibri" w:hAnsi="Calibri" w:cs="Calibri"/>
          <w:bCs/>
          <w:sz w:val="22"/>
          <w:szCs w:val="22"/>
        </w:rPr>
        <w:t xml:space="preserve">. </w:t>
      </w:r>
      <w:r w:rsidRPr="0026775D">
        <w:rPr>
          <w:rFonts w:ascii="Calibri" w:hAnsi="Calibri" w:cs="Calibri"/>
          <w:bCs/>
          <w:sz w:val="22"/>
          <w:szCs w:val="22"/>
        </w:rPr>
        <w:t xml:space="preserve">y.  </w:t>
      </w:r>
    </w:p>
    <w:p w14:paraId="2C8C14D3" w14:textId="77777777" w:rsidR="00837B19" w:rsidRPr="0026775D" w:rsidRDefault="00837B19" w:rsidP="00837B19">
      <w:pPr>
        <w:rPr>
          <w:rFonts w:ascii="Calibri" w:hAnsi="Calibri" w:cs="Calibri"/>
          <w:sz w:val="22"/>
          <w:szCs w:val="22"/>
        </w:rPr>
      </w:pPr>
    </w:p>
    <w:p w14:paraId="1507AF16" w14:textId="77777777" w:rsidR="00837B19" w:rsidRPr="0026775D" w:rsidRDefault="00837B19" w:rsidP="00837B19">
      <w:pPr>
        <w:contextualSpacing/>
        <w:rPr>
          <w:rFonts w:ascii="Calibri" w:hAnsi="Calibri" w:cs="Calibri"/>
          <w:sz w:val="22"/>
          <w:szCs w:val="22"/>
        </w:rPr>
      </w:pPr>
      <w:r w:rsidRPr="0026775D">
        <w:rPr>
          <w:rFonts w:ascii="Calibri" w:hAnsi="Calibri" w:cs="Calibri"/>
          <w:b/>
          <w:bCs/>
          <w:sz w:val="22"/>
          <w:szCs w:val="22"/>
        </w:rPr>
        <w:lastRenderedPageBreak/>
        <w:t xml:space="preserve">If you miss class, please don’t email me asking, “I was absent on </w:t>
      </w:r>
      <w:proofErr w:type="gramStart"/>
      <w:r w:rsidRPr="0026775D">
        <w:rPr>
          <w:rFonts w:ascii="Calibri" w:hAnsi="Calibri" w:cs="Calibri"/>
          <w:b/>
          <w:bCs/>
          <w:sz w:val="22"/>
          <w:szCs w:val="22"/>
        </w:rPr>
        <w:t>X day</w:t>
      </w:r>
      <w:proofErr w:type="gramEnd"/>
      <w:r w:rsidRPr="0026775D">
        <w:rPr>
          <w:rFonts w:ascii="Calibri" w:hAnsi="Calibri" w:cs="Calibri"/>
          <w:b/>
          <w:bCs/>
          <w:sz w:val="22"/>
          <w:szCs w:val="22"/>
        </w:rPr>
        <w:t xml:space="preserve">; what did I miss?” </w:t>
      </w:r>
      <w:r w:rsidRPr="0026775D">
        <w:rPr>
          <w:rFonts w:ascii="Calibri" w:hAnsi="Calibri" w:cs="Calibri"/>
          <w:sz w:val="22"/>
          <w:szCs w:val="22"/>
        </w:rPr>
        <w:t xml:space="preserve">Due to the total number of </w:t>
      </w:r>
      <w:proofErr w:type="gramStart"/>
      <w:r w:rsidRPr="0026775D">
        <w:rPr>
          <w:rFonts w:ascii="Calibri" w:hAnsi="Calibri" w:cs="Calibri"/>
          <w:sz w:val="22"/>
          <w:szCs w:val="22"/>
        </w:rPr>
        <w:t>students</w:t>
      </w:r>
      <w:proofErr w:type="gramEnd"/>
      <w:r w:rsidRPr="0026775D">
        <w:rPr>
          <w:rFonts w:ascii="Calibri" w:hAnsi="Calibri" w:cs="Calibri"/>
          <w:sz w:val="22"/>
          <w:szCs w:val="22"/>
        </w:rPr>
        <w:t xml:space="preserve"> I have each semester, I don’t have the time resources to send summaries of missed class material via email. </w:t>
      </w:r>
    </w:p>
    <w:p w14:paraId="62D48D99" w14:textId="77777777" w:rsidR="00837B19" w:rsidRPr="0026775D" w:rsidRDefault="00837B19" w:rsidP="00837B19">
      <w:pPr>
        <w:contextualSpacing/>
        <w:rPr>
          <w:rFonts w:ascii="Calibri" w:hAnsi="Calibri" w:cs="Calibri"/>
          <w:sz w:val="22"/>
          <w:szCs w:val="22"/>
        </w:rPr>
      </w:pPr>
      <w:r w:rsidRPr="0026775D">
        <w:rPr>
          <w:rFonts w:ascii="Calibri" w:hAnsi="Calibri" w:cs="Calibri"/>
          <w:sz w:val="22"/>
          <w:szCs w:val="22"/>
        </w:rPr>
        <w:t xml:space="preserve">If you miss any class period, you have the following options to catch up: </w:t>
      </w:r>
    </w:p>
    <w:p w14:paraId="0F48FFAD" w14:textId="606D0C9D" w:rsidR="00837B19" w:rsidRPr="0026775D" w:rsidRDefault="00837B19" w:rsidP="00837B19">
      <w:pPr>
        <w:pStyle w:val="ListParagraph"/>
        <w:numPr>
          <w:ilvl w:val="0"/>
          <w:numId w:val="21"/>
        </w:numPr>
        <w:overflowPunct/>
        <w:autoSpaceDE/>
        <w:autoSpaceDN/>
        <w:adjustRightInd/>
        <w:textAlignment w:val="auto"/>
        <w:rPr>
          <w:rFonts w:ascii="Calibri" w:hAnsi="Calibri" w:cs="Calibri"/>
          <w:sz w:val="22"/>
          <w:szCs w:val="22"/>
        </w:rPr>
      </w:pPr>
      <w:r w:rsidRPr="0026775D">
        <w:rPr>
          <w:rFonts w:ascii="Calibri" w:hAnsi="Calibri" w:cs="Calibri"/>
          <w:sz w:val="22"/>
          <w:szCs w:val="22"/>
        </w:rPr>
        <w:t xml:space="preserve">Contact a student from class to notes. You also may make this request for notes on the DISCUSSION BOARD on CANVAS.  </w:t>
      </w:r>
    </w:p>
    <w:p w14:paraId="7E854232" w14:textId="77777777" w:rsidR="00837B19" w:rsidRPr="0026775D" w:rsidRDefault="00837B19" w:rsidP="00837B19">
      <w:pPr>
        <w:pStyle w:val="ListParagraph"/>
        <w:numPr>
          <w:ilvl w:val="0"/>
          <w:numId w:val="21"/>
        </w:numPr>
        <w:overflowPunct/>
        <w:autoSpaceDE/>
        <w:autoSpaceDN/>
        <w:adjustRightInd/>
        <w:textAlignment w:val="auto"/>
        <w:rPr>
          <w:rFonts w:ascii="Calibri" w:hAnsi="Calibri" w:cs="Calibri"/>
          <w:b/>
          <w:sz w:val="22"/>
          <w:szCs w:val="22"/>
        </w:rPr>
      </w:pPr>
      <w:r w:rsidRPr="0026775D">
        <w:rPr>
          <w:rFonts w:ascii="Calibri" w:hAnsi="Calibri" w:cs="Calibri"/>
          <w:sz w:val="22"/>
          <w:szCs w:val="22"/>
        </w:rPr>
        <w:t xml:space="preserve">Attend office hours or make an appointment with your instructor to discuss missed class material or lecture. </w:t>
      </w:r>
    </w:p>
    <w:p w14:paraId="59497AC3" w14:textId="77777777" w:rsidR="00837B19" w:rsidRPr="006E487B" w:rsidRDefault="00837B19" w:rsidP="00837B19">
      <w:pPr>
        <w:pStyle w:val="ListParagraph"/>
        <w:numPr>
          <w:ilvl w:val="0"/>
          <w:numId w:val="21"/>
        </w:numPr>
        <w:overflowPunct/>
        <w:autoSpaceDE/>
        <w:autoSpaceDN/>
        <w:adjustRightInd/>
        <w:textAlignment w:val="auto"/>
        <w:rPr>
          <w:rFonts w:ascii="Calibri" w:hAnsi="Calibri" w:cs="Calibri"/>
          <w:b/>
          <w:sz w:val="22"/>
          <w:szCs w:val="22"/>
        </w:rPr>
      </w:pPr>
      <w:r w:rsidRPr="0026775D">
        <w:rPr>
          <w:rFonts w:ascii="Calibri" w:hAnsi="Calibri" w:cs="Calibri"/>
          <w:sz w:val="22"/>
          <w:szCs w:val="22"/>
        </w:rPr>
        <w:t>If possible, listen in/watch on the class ZOOM link (see below)</w:t>
      </w:r>
    </w:p>
    <w:p w14:paraId="72F77BC1" w14:textId="77777777" w:rsidR="00837B19" w:rsidRDefault="00837B19" w:rsidP="00837B19">
      <w:pPr>
        <w:rPr>
          <w:rFonts w:ascii="Calibri" w:hAnsi="Calibri" w:cs="Calibri"/>
          <w:b/>
          <w:sz w:val="22"/>
          <w:szCs w:val="22"/>
        </w:rPr>
      </w:pPr>
    </w:p>
    <w:p w14:paraId="6FF075F6" w14:textId="77777777" w:rsidR="00837B19" w:rsidRPr="0026775D" w:rsidRDefault="00837B19" w:rsidP="00837B19">
      <w:pPr>
        <w:shd w:val="clear" w:color="auto" w:fill="83CAEB" w:themeFill="accent1" w:themeFillTint="66"/>
        <w:contextualSpacing/>
        <w:rPr>
          <w:rFonts w:ascii="Calibri" w:hAnsi="Calibri" w:cs="Calibri"/>
          <w:b/>
          <w:bCs/>
          <w:sz w:val="22"/>
          <w:szCs w:val="22"/>
        </w:rPr>
      </w:pPr>
      <w:r w:rsidRPr="0026775D">
        <w:rPr>
          <w:rFonts w:ascii="Calibri" w:hAnsi="Calibri" w:cs="Calibri"/>
          <w:b/>
          <w:bCs/>
          <w:sz w:val="22"/>
          <w:szCs w:val="22"/>
        </w:rPr>
        <w:t>Zoom Class Link</w:t>
      </w:r>
    </w:p>
    <w:p w14:paraId="76EA6130" w14:textId="77777777" w:rsidR="00837B19" w:rsidRPr="0026775D" w:rsidRDefault="00837B19" w:rsidP="00837B19">
      <w:pPr>
        <w:contextualSpacing/>
        <w:rPr>
          <w:rFonts w:ascii="Calibri" w:hAnsi="Calibri" w:cs="Calibri"/>
          <w:bCs/>
          <w:sz w:val="22"/>
          <w:szCs w:val="22"/>
        </w:rPr>
      </w:pPr>
      <w:r w:rsidRPr="0026775D">
        <w:rPr>
          <w:rFonts w:ascii="Calibri" w:hAnsi="Calibri" w:cs="Calibri"/>
          <w:bCs/>
          <w:sz w:val="22"/>
          <w:szCs w:val="22"/>
        </w:rPr>
        <w:t xml:space="preserve">You will have access to a ZOOM link – found under MODULES Tab on CANVAS under the Introductory Information Module and entitled “Absent: Zoom Link for CLASS” - so that you can keep up with class materials if you are unable to be present in class for any reason. </w:t>
      </w:r>
    </w:p>
    <w:p w14:paraId="383ED17F" w14:textId="77777777" w:rsidR="00837B19" w:rsidRPr="0026775D" w:rsidRDefault="00837B19" w:rsidP="00837B19">
      <w:pPr>
        <w:contextualSpacing/>
        <w:rPr>
          <w:rFonts w:ascii="Calibri" w:hAnsi="Calibri" w:cs="Calibri"/>
          <w:b/>
          <w:bCs/>
          <w:sz w:val="22"/>
          <w:szCs w:val="22"/>
        </w:rPr>
      </w:pPr>
      <w:r w:rsidRPr="0026775D">
        <w:rPr>
          <w:rFonts w:ascii="Calibri" w:hAnsi="Calibri" w:cs="Calibri"/>
          <w:b/>
          <w:bCs/>
          <w:sz w:val="22"/>
          <w:szCs w:val="22"/>
        </w:rPr>
        <w:t>Signing on the ZOOM link info:</w:t>
      </w:r>
    </w:p>
    <w:p w14:paraId="5CF7CF33" w14:textId="77777777" w:rsidR="00837B19" w:rsidRPr="0026775D" w:rsidRDefault="00837B19" w:rsidP="00837B19">
      <w:pPr>
        <w:pStyle w:val="ListParagraph"/>
        <w:numPr>
          <w:ilvl w:val="0"/>
          <w:numId w:val="22"/>
        </w:numPr>
        <w:rPr>
          <w:rFonts w:ascii="Calibri" w:hAnsi="Calibri" w:cs="Calibri"/>
          <w:b/>
          <w:bCs/>
          <w:sz w:val="22"/>
          <w:szCs w:val="22"/>
        </w:rPr>
      </w:pPr>
      <w:r w:rsidRPr="0026775D">
        <w:rPr>
          <w:rFonts w:ascii="Calibri" w:hAnsi="Calibri" w:cs="Calibri"/>
          <w:sz w:val="22"/>
          <w:szCs w:val="22"/>
        </w:rPr>
        <w:t>It is not connected to attendance.</w:t>
      </w:r>
    </w:p>
    <w:p w14:paraId="29D4BE1B" w14:textId="77777777" w:rsidR="00837B19" w:rsidRPr="0026775D" w:rsidRDefault="00837B19" w:rsidP="00837B19">
      <w:pPr>
        <w:pStyle w:val="ListParagraph"/>
        <w:numPr>
          <w:ilvl w:val="0"/>
          <w:numId w:val="22"/>
        </w:numPr>
        <w:rPr>
          <w:rFonts w:ascii="Calibri" w:hAnsi="Calibri" w:cs="Calibri"/>
          <w:b/>
          <w:bCs/>
          <w:sz w:val="22"/>
          <w:szCs w:val="22"/>
        </w:rPr>
      </w:pPr>
      <w:r w:rsidRPr="0026775D">
        <w:rPr>
          <w:rFonts w:ascii="Calibri" w:hAnsi="Calibri" w:cs="Calibri"/>
          <w:b/>
          <w:bCs/>
          <w:sz w:val="22"/>
          <w:szCs w:val="22"/>
        </w:rPr>
        <w:t xml:space="preserve">You will be marked as absent if you are not in the face-to-face classroom. </w:t>
      </w:r>
      <w:r w:rsidRPr="0026775D">
        <w:rPr>
          <w:rFonts w:ascii="Calibri" w:hAnsi="Calibri" w:cs="Calibri"/>
          <w:bCs/>
          <w:sz w:val="22"/>
          <w:szCs w:val="22"/>
        </w:rPr>
        <w:t xml:space="preserve">If you are on the ZOOM link and have an excused absence, you will be marked as excused; however, if you are on the ZOOM link and do not have an excused absence, you will be </w:t>
      </w:r>
      <w:r w:rsidRPr="0026775D">
        <w:rPr>
          <w:rFonts w:ascii="Calibri" w:hAnsi="Calibri" w:cs="Calibri"/>
          <w:b/>
          <w:bCs/>
          <w:sz w:val="22"/>
          <w:szCs w:val="22"/>
        </w:rPr>
        <w:t>marked with an unexcused absence.</w:t>
      </w:r>
    </w:p>
    <w:p w14:paraId="618DDED5" w14:textId="77777777" w:rsidR="00837B19" w:rsidRPr="0026775D" w:rsidRDefault="00837B19" w:rsidP="00837B19">
      <w:pPr>
        <w:pStyle w:val="ListParagraph"/>
        <w:numPr>
          <w:ilvl w:val="0"/>
          <w:numId w:val="22"/>
        </w:numPr>
        <w:rPr>
          <w:rFonts w:ascii="Calibri" w:hAnsi="Calibri" w:cs="Calibri"/>
          <w:bCs/>
          <w:sz w:val="22"/>
          <w:szCs w:val="22"/>
        </w:rPr>
      </w:pPr>
      <w:r w:rsidRPr="0026775D">
        <w:rPr>
          <w:rFonts w:ascii="Calibri" w:hAnsi="Calibri" w:cs="Calibri"/>
          <w:bCs/>
          <w:sz w:val="22"/>
          <w:szCs w:val="22"/>
        </w:rPr>
        <w:t xml:space="preserve">You can only observe the class so that you can see and </w:t>
      </w:r>
      <w:proofErr w:type="gramStart"/>
      <w:r w:rsidRPr="0026775D">
        <w:rPr>
          <w:rFonts w:ascii="Calibri" w:hAnsi="Calibri" w:cs="Calibri"/>
          <w:bCs/>
          <w:sz w:val="22"/>
          <w:szCs w:val="22"/>
        </w:rPr>
        <w:t>hear</w:t>
      </w:r>
      <w:proofErr w:type="gramEnd"/>
      <w:r w:rsidRPr="0026775D">
        <w:rPr>
          <w:rFonts w:ascii="Calibri" w:hAnsi="Calibri" w:cs="Calibri"/>
          <w:bCs/>
          <w:sz w:val="22"/>
          <w:szCs w:val="22"/>
        </w:rPr>
        <w:t xml:space="preserve"> activities and take notes so that you stay caught up with course materials; you won’t be able to participate in class discussions. Please don’t use the “Chat” function, as your instructor will not have the opportunity to answer/respond to “Chat.” Email any information you need to communicate to your instructor or the TA if there is an emergency.</w:t>
      </w:r>
    </w:p>
    <w:p w14:paraId="1AAA8718" w14:textId="77777777" w:rsidR="00837B19" w:rsidRPr="0026775D" w:rsidRDefault="00837B19" w:rsidP="00837B19">
      <w:pPr>
        <w:pStyle w:val="ListParagraph"/>
        <w:numPr>
          <w:ilvl w:val="0"/>
          <w:numId w:val="22"/>
        </w:numPr>
        <w:rPr>
          <w:rFonts w:ascii="Calibri" w:hAnsi="Calibri" w:cs="Calibri"/>
          <w:bCs/>
          <w:sz w:val="22"/>
          <w:szCs w:val="22"/>
        </w:rPr>
      </w:pPr>
      <w:r w:rsidRPr="0026775D">
        <w:rPr>
          <w:rFonts w:ascii="Calibri" w:hAnsi="Calibri" w:cs="Calibri"/>
          <w:bCs/>
          <w:sz w:val="22"/>
          <w:szCs w:val="22"/>
        </w:rPr>
        <w:t xml:space="preserve">If you cannot hear or see the class, email the TA ASAP. </w:t>
      </w:r>
    </w:p>
    <w:p w14:paraId="1B0D64E9" w14:textId="77777777" w:rsidR="00837B19" w:rsidRPr="0026775D" w:rsidRDefault="00837B19" w:rsidP="00837B19">
      <w:pPr>
        <w:rPr>
          <w:rFonts w:ascii="Calibri" w:hAnsi="Calibri" w:cs="Calibri"/>
          <w:b/>
          <w:bCs/>
          <w:sz w:val="22"/>
          <w:szCs w:val="22"/>
        </w:rPr>
      </w:pPr>
    </w:p>
    <w:p w14:paraId="6BE4F32B" w14:textId="37FCA67D" w:rsidR="00837B19" w:rsidRPr="0026775D" w:rsidRDefault="00837B19" w:rsidP="00837B19">
      <w:pPr>
        <w:rPr>
          <w:rFonts w:ascii="Calibri" w:hAnsi="Calibri" w:cs="Calibri"/>
          <w:bCs/>
          <w:sz w:val="22"/>
          <w:szCs w:val="22"/>
        </w:rPr>
      </w:pPr>
      <w:r>
        <w:rPr>
          <w:rFonts w:ascii="Calibri" w:hAnsi="Calibri" w:cs="Calibri"/>
          <w:b/>
          <w:bCs/>
          <w:sz w:val="22"/>
          <w:szCs w:val="22"/>
        </w:rPr>
        <w:t>WST 2611</w:t>
      </w:r>
      <w:r w:rsidRPr="0026775D">
        <w:rPr>
          <w:rFonts w:ascii="Calibri" w:hAnsi="Calibri" w:cs="Calibri"/>
          <w:b/>
          <w:bCs/>
          <w:sz w:val="22"/>
          <w:szCs w:val="22"/>
        </w:rPr>
        <w:t xml:space="preserve"> is not a hybrid class.</w:t>
      </w:r>
      <w:r w:rsidRPr="0026775D">
        <w:rPr>
          <w:rFonts w:ascii="Calibri" w:hAnsi="Calibri" w:cs="Calibri"/>
          <w:bCs/>
          <w:sz w:val="22"/>
          <w:szCs w:val="22"/>
        </w:rPr>
        <w:t xml:space="preserve"> The Zoom link is set up as a courtesy by your instructor to help students keep up with course activities/materials when absent.  </w:t>
      </w:r>
    </w:p>
    <w:p w14:paraId="49519F1F" w14:textId="77777777" w:rsidR="00837B19" w:rsidRPr="0026775D" w:rsidRDefault="00837B19" w:rsidP="00837B19">
      <w:pPr>
        <w:rPr>
          <w:rFonts w:ascii="Calibri" w:hAnsi="Calibri" w:cs="Calibri"/>
          <w:bCs/>
          <w:sz w:val="22"/>
          <w:szCs w:val="22"/>
        </w:rPr>
      </w:pPr>
    </w:p>
    <w:p w14:paraId="5B5254AE" w14:textId="6C6A9B80" w:rsidR="00837B19" w:rsidRPr="0026775D" w:rsidRDefault="00837B19" w:rsidP="00837B19">
      <w:pPr>
        <w:shd w:val="clear" w:color="auto" w:fill="DAE9F7" w:themeFill="text2" w:themeFillTint="1A"/>
        <w:contextualSpacing/>
        <w:rPr>
          <w:rFonts w:ascii="Calibri" w:hAnsi="Calibri" w:cs="Calibri"/>
          <w:b/>
          <w:bCs/>
          <w:sz w:val="22"/>
          <w:szCs w:val="22"/>
        </w:rPr>
      </w:pPr>
      <w:r>
        <w:rPr>
          <w:rFonts w:ascii="Calibri" w:hAnsi="Calibri" w:cs="Calibri"/>
          <w:b/>
          <w:sz w:val="22"/>
          <w:szCs w:val="22"/>
        </w:rPr>
        <w:t xml:space="preserve">WST 2611 </w:t>
      </w:r>
      <w:r w:rsidRPr="0026775D">
        <w:rPr>
          <w:rFonts w:ascii="Calibri" w:hAnsi="Calibri" w:cs="Calibri"/>
          <w:b/>
          <w:sz w:val="22"/>
          <w:szCs w:val="22"/>
        </w:rPr>
        <w:t xml:space="preserve">ATTENDANCE POLICY </w:t>
      </w:r>
      <w:r w:rsidRPr="0026775D">
        <w:rPr>
          <w:rFonts w:ascii="Calibri" w:hAnsi="Calibri" w:cs="Calibri"/>
          <w:sz w:val="22"/>
          <w:szCs w:val="22"/>
        </w:rPr>
        <w:t xml:space="preserve">| </w:t>
      </w:r>
      <w:r w:rsidRPr="0026775D">
        <w:rPr>
          <w:rFonts w:ascii="Calibri" w:hAnsi="Calibri" w:cs="Calibri"/>
          <w:b/>
          <w:bCs/>
          <w:sz w:val="22"/>
          <w:szCs w:val="22"/>
        </w:rPr>
        <w:t xml:space="preserve">Part Three: Late Essay Assignments and Missed Quizzes  </w:t>
      </w:r>
    </w:p>
    <w:p w14:paraId="0087910C" w14:textId="6A2E9E18" w:rsidR="00837B19" w:rsidRPr="0026775D" w:rsidRDefault="00837B19" w:rsidP="00837B19">
      <w:pPr>
        <w:contextualSpacing/>
        <w:rPr>
          <w:rFonts w:ascii="Calibri" w:hAnsi="Calibri" w:cs="Calibri"/>
          <w:sz w:val="22"/>
          <w:szCs w:val="22"/>
        </w:rPr>
      </w:pPr>
      <w:r w:rsidRPr="0026775D">
        <w:rPr>
          <w:rFonts w:ascii="Calibri" w:hAnsi="Calibri" w:cs="Calibri"/>
          <w:b/>
          <w:bCs/>
          <w:sz w:val="22"/>
          <w:szCs w:val="22"/>
        </w:rPr>
        <w:t xml:space="preserve">All waiving of late points for essays and arranging for make-up quizzes must be approved by the instructor.   </w:t>
      </w:r>
      <w:r w:rsidRPr="0026775D">
        <w:rPr>
          <w:rFonts w:ascii="Calibri" w:hAnsi="Calibri" w:cs="Calibri"/>
          <w:sz w:val="22"/>
          <w:szCs w:val="22"/>
        </w:rPr>
        <w:t xml:space="preserve">Please note: You cannot receive WR 2K credit (Writing Requirement, 2000 words) if the </w:t>
      </w:r>
      <w:r>
        <w:rPr>
          <w:rFonts w:ascii="Calibri" w:hAnsi="Calibri" w:cs="Calibri"/>
          <w:sz w:val="22"/>
          <w:szCs w:val="22"/>
        </w:rPr>
        <w:t xml:space="preserve">two </w:t>
      </w:r>
      <w:r w:rsidRPr="0026775D">
        <w:rPr>
          <w:rFonts w:ascii="Calibri" w:hAnsi="Calibri" w:cs="Calibri"/>
          <w:sz w:val="22"/>
          <w:szCs w:val="22"/>
        </w:rPr>
        <w:t xml:space="preserve">class essays: </w:t>
      </w:r>
      <w:r>
        <w:rPr>
          <w:rFonts w:ascii="Calibri" w:hAnsi="Calibri" w:cs="Calibri"/>
          <w:sz w:val="22"/>
          <w:szCs w:val="22"/>
        </w:rPr>
        <w:t xml:space="preserve">the WRP </w:t>
      </w:r>
      <w:r w:rsidRPr="0026775D">
        <w:rPr>
          <w:rFonts w:ascii="Calibri" w:hAnsi="Calibri" w:cs="Calibri"/>
          <w:sz w:val="22"/>
          <w:szCs w:val="22"/>
        </w:rPr>
        <w:t>and Analysis are not completed.</w:t>
      </w:r>
    </w:p>
    <w:p w14:paraId="6BD43A2C" w14:textId="77777777" w:rsidR="00837B19" w:rsidRPr="0026775D" w:rsidRDefault="00837B19" w:rsidP="00837B19">
      <w:pPr>
        <w:rPr>
          <w:rFonts w:ascii="Calibri" w:hAnsi="Calibri" w:cs="Calibri"/>
          <w:sz w:val="22"/>
          <w:szCs w:val="22"/>
        </w:rPr>
      </w:pPr>
    </w:p>
    <w:p w14:paraId="47C88865" w14:textId="77777777" w:rsidR="00837B19" w:rsidRPr="0026775D" w:rsidRDefault="00837B19" w:rsidP="00837B19">
      <w:pPr>
        <w:shd w:val="clear" w:color="auto" w:fill="83CAEB" w:themeFill="accent1" w:themeFillTint="66"/>
        <w:contextualSpacing/>
        <w:rPr>
          <w:rFonts w:ascii="Calibri" w:hAnsi="Calibri" w:cs="Calibri"/>
          <w:b/>
          <w:bCs/>
          <w:sz w:val="22"/>
          <w:szCs w:val="22"/>
        </w:rPr>
      </w:pPr>
      <w:r w:rsidRPr="0026775D">
        <w:rPr>
          <w:rFonts w:ascii="Calibri" w:hAnsi="Calibri" w:cs="Calibri"/>
          <w:b/>
          <w:bCs/>
          <w:sz w:val="22"/>
          <w:szCs w:val="22"/>
        </w:rPr>
        <w:t xml:space="preserve">Late Essays </w:t>
      </w:r>
    </w:p>
    <w:p w14:paraId="73256AF9" w14:textId="7FCA7CD1" w:rsidR="00837B19" w:rsidRPr="0026775D" w:rsidRDefault="00837B19" w:rsidP="00837B19">
      <w:pPr>
        <w:contextualSpacing/>
        <w:rPr>
          <w:rFonts w:ascii="Calibri" w:hAnsi="Calibri" w:cs="Calibri"/>
          <w:sz w:val="22"/>
          <w:szCs w:val="22"/>
        </w:rPr>
      </w:pPr>
      <w:r w:rsidRPr="0026775D">
        <w:rPr>
          <w:rFonts w:ascii="Calibri" w:hAnsi="Calibri" w:cs="Calibri"/>
          <w:sz w:val="22"/>
          <w:szCs w:val="22"/>
        </w:rPr>
        <w:t>Are accepted (</w:t>
      </w:r>
      <w:r>
        <w:rPr>
          <w:rFonts w:ascii="Calibri" w:hAnsi="Calibri" w:cs="Calibri"/>
          <w:sz w:val="22"/>
          <w:szCs w:val="22"/>
        </w:rPr>
        <w:t xml:space="preserve">WRP and </w:t>
      </w:r>
      <w:r w:rsidRPr="0026775D">
        <w:rPr>
          <w:rFonts w:ascii="Calibri" w:hAnsi="Calibri" w:cs="Calibri"/>
          <w:sz w:val="22"/>
          <w:szCs w:val="22"/>
        </w:rPr>
        <w:t xml:space="preserve">Analysis Essays) but are penalized 10% of the total grade on a </w:t>
      </w:r>
      <w:r w:rsidRPr="0026775D">
        <w:rPr>
          <w:rFonts w:ascii="Calibri" w:hAnsi="Calibri" w:cs="Calibri"/>
          <w:i/>
          <w:iCs/>
          <w:sz w:val="22"/>
          <w:szCs w:val="22"/>
        </w:rPr>
        <w:t xml:space="preserve">prorated basis per HOUR.  </w:t>
      </w:r>
      <w:r w:rsidRPr="0026775D">
        <w:rPr>
          <w:rFonts w:ascii="Calibri" w:hAnsi="Calibri" w:cs="Calibri"/>
          <w:b/>
          <w:bCs/>
          <w:sz w:val="22"/>
          <w:szCs w:val="22"/>
        </w:rPr>
        <w:t>For example: I</w:t>
      </w:r>
      <w:r w:rsidRPr="0026775D">
        <w:rPr>
          <w:rFonts w:ascii="Calibri" w:hAnsi="Calibri" w:cs="Calibri"/>
          <w:sz w:val="22"/>
          <w:szCs w:val="22"/>
        </w:rPr>
        <w:t>f the Analysis Essay, due at 11:59 pm, is turned in the next day at 9 am, the late penalty would be: 2</w:t>
      </w:r>
      <w:r>
        <w:rPr>
          <w:rFonts w:ascii="Calibri" w:hAnsi="Calibri" w:cs="Calibri"/>
          <w:sz w:val="22"/>
          <w:szCs w:val="22"/>
        </w:rPr>
        <w:t>50</w:t>
      </w:r>
      <w:r w:rsidRPr="0026775D">
        <w:rPr>
          <w:rFonts w:ascii="Calibri" w:hAnsi="Calibri" w:cs="Calibri"/>
          <w:sz w:val="22"/>
          <w:szCs w:val="22"/>
        </w:rPr>
        <w:t xml:space="preserve"> points x 10% = </w:t>
      </w:r>
      <w:r>
        <w:rPr>
          <w:rFonts w:ascii="Calibri" w:hAnsi="Calibri" w:cs="Calibri"/>
          <w:sz w:val="22"/>
          <w:szCs w:val="22"/>
        </w:rPr>
        <w:t>25</w:t>
      </w:r>
      <w:r w:rsidRPr="0026775D">
        <w:rPr>
          <w:rFonts w:ascii="Calibri" w:hAnsi="Calibri" w:cs="Calibri"/>
          <w:sz w:val="22"/>
          <w:szCs w:val="22"/>
        </w:rPr>
        <w:t xml:space="preserve"> points/day </w:t>
      </w:r>
      <w:r>
        <w:rPr>
          <w:rFonts w:ascii="Calibri" w:hAnsi="Calibri" w:cs="Calibri"/>
          <w:sz w:val="22"/>
          <w:szCs w:val="22"/>
        </w:rPr>
        <w:t xml:space="preserve">or 1.04 </w:t>
      </w:r>
      <w:r w:rsidRPr="0026775D">
        <w:rPr>
          <w:rFonts w:ascii="Calibri" w:hAnsi="Calibri" w:cs="Calibri"/>
          <w:sz w:val="22"/>
          <w:szCs w:val="22"/>
        </w:rPr>
        <w:t>points/hour</w:t>
      </w:r>
      <w:r w:rsidR="00945688">
        <w:rPr>
          <w:rFonts w:ascii="Calibri" w:hAnsi="Calibri" w:cs="Calibri"/>
          <w:sz w:val="22"/>
          <w:szCs w:val="22"/>
        </w:rPr>
        <w:t xml:space="preserve">. </w:t>
      </w:r>
      <w:r w:rsidRPr="0026775D">
        <w:rPr>
          <w:rFonts w:ascii="Calibri" w:hAnsi="Calibri" w:cs="Calibri"/>
          <w:sz w:val="22"/>
          <w:szCs w:val="22"/>
        </w:rPr>
        <w:t>.</w:t>
      </w:r>
      <w:r>
        <w:rPr>
          <w:rFonts w:ascii="Calibri" w:hAnsi="Calibri" w:cs="Calibri"/>
          <w:sz w:val="22"/>
          <w:szCs w:val="22"/>
        </w:rPr>
        <w:t>1.04</w:t>
      </w:r>
      <w:r w:rsidRPr="0026775D">
        <w:rPr>
          <w:rFonts w:ascii="Calibri" w:hAnsi="Calibri" w:cs="Calibri"/>
          <w:sz w:val="22"/>
          <w:szCs w:val="22"/>
        </w:rPr>
        <w:t xml:space="preserve"> points x 9 hours = </w:t>
      </w:r>
      <w:r>
        <w:rPr>
          <w:rFonts w:ascii="Calibri" w:hAnsi="Calibri" w:cs="Calibri"/>
          <w:sz w:val="22"/>
          <w:szCs w:val="22"/>
        </w:rPr>
        <w:t>9.36</w:t>
      </w:r>
      <w:r w:rsidR="00945688">
        <w:rPr>
          <w:rFonts w:ascii="Calibri" w:hAnsi="Calibri" w:cs="Calibri"/>
          <w:sz w:val="22"/>
          <w:szCs w:val="22"/>
        </w:rPr>
        <w:t xml:space="preserve"> or a </w:t>
      </w:r>
      <w:r>
        <w:rPr>
          <w:rFonts w:ascii="Calibri" w:hAnsi="Calibri" w:cs="Calibri"/>
          <w:sz w:val="22"/>
          <w:szCs w:val="22"/>
        </w:rPr>
        <w:t>9-</w:t>
      </w:r>
      <w:r w:rsidRPr="0026775D">
        <w:rPr>
          <w:rFonts w:ascii="Calibri" w:hAnsi="Calibri" w:cs="Calibri"/>
          <w:sz w:val="22"/>
          <w:szCs w:val="22"/>
        </w:rPr>
        <w:t>point late penalty</w:t>
      </w:r>
      <w:r>
        <w:rPr>
          <w:rFonts w:ascii="Calibri" w:hAnsi="Calibri" w:cs="Calibri"/>
          <w:sz w:val="22"/>
          <w:szCs w:val="22"/>
        </w:rPr>
        <w:t xml:space="preserve">. </w:t>
      </w:r>
    </w:p>
    <w:p w14:paraId="7D85BBF4" w14:textId="77777777" w:rsidR="00837B19" w:rsidRPr="0026775D" w:rsidRDefault="00837B19" w:rsidP="00837B19">
      <w:pPr>
        <w:contextualSpacing/>
        <w:rPr>
          <w:rFonts w:ascii="Calibri" w:hAnsi="Calibri" w:cs="Calibri"/>
          <w:sz w:val="22"/>
          <w:szCs w:val="22"/>
        </w:rPr>
      </w:pPr>
    </w:p>
    <w:p w14:paraId="0E887641" w14:textId="77777777" w:rsidR="00837B19" w:rsidRPr="0026775D" w:rsidRDefault="00837B19" w:rsidP="00837B19">
      <w:pPr>
        <w:contextualSpacing/>
        <w:rPr>
          <w:rFonts w:ascii="Calibri" w:hAnsi="Calibri" w:cs="Calibri"/>
          <w:sz w:val="22"/>
          <w:szCs w:val="22"/>
        </w:rPr>
      </w:pPr>
      <w:r w:rsidRPr="0026775D">
        <w:rPr>
          <w:rFonts w:ascii="Calibri" w:hAnsi="Calibri" w:cs="Calibri"/>
          <w:b/>
          <w:bCs/>
          <w:sz w:val="22"/>
          <w:szCs w:val="22"/>
        </w:rPr>
        <w:t xml:space="preserve">Waiving of late points can be considered for </w:t>
      </w:r>
      <w:r w:rsidRPr="0026775D">
        <w:rPr>
          <w:rFonts w:ascii="Calibri" w:hAnsi="Calibri" w:cs="Calibri"/>
          <w:sz w:val="22"/>
          <w:szCs w:val="22"/>
        </w:rPr>
        <w:t xml:space="preserve">documented illnesses and emergencies. Other situations/documentation are considered on a case-by-case basis. Many times, </w:t>
      </w:r>
      <w:proofErr w:type="gramStart"/>
      <w:r w:rsidRPr="0026775D">
        <w:rPr>
          <w:rFonts w:ascii="Calibri" w:hAnsi="Calibri" w:cs="Calibri"/>
          <w:sz w:val="22"/>
          <w:szCs w:val="22"/>
        </w:rPr>
        <w:t>accommodations</w:t>
      </w:r>
      <w:proofErr w:type="gramEnd"/>
      <w:r w:rsidRPr="0026775D">
        <w:rPr>
          <w:rFonts w:ascii="Calibri" w:hAnsi="Calibri" w:cs="Calibri"/>
          <w:sz w:val="22"/>
          <w:szCs w:val="22"/>
        </w:rPr>
        <w:t xml:space="preserve"> can be arranged for waiving late points, so students are </w:t>
      </w:r>
      <w:r w:rsidRPr="0026775D">
        <w:rPr>
          <w:rFonts w:ascii="Calibri" w:hAnsi="Calibri" w:cs="Calibri"/>
          <w:i/>
          <w:iCs/>
          <w:sz w:val="22"/>
          <w:szCs w:val="22"/>
        </w:rPr>
        <w:t>strongly encouraged to contact the instructor</w:t>
      </w:r>
      <w:r w:rsidRPr="0026775D">
        <w:rPr>
          <w:rFonts w:ascii="Calibri" w:hAnsi="Calibri" w:cs="Calibri"/>
          <w:sz w:val="22"/>
          <w:szCs w:val="22"/>
        </w:rPr>
        <w:t xml:space="preserve"> any time a student turns in a late essay. </w:t>
      </w:r>
    </w:p>
    <w:p w14:paraId="242D63C5" w14:textId="77777777" w:rsidR="00837B19" w:rsidRPr="0026775D" w:rsidRDefault="00837B19" w:rsidP="00837B19">
      <w:pPr>
        <w:contextualSpacing/>
        <w:rPr>
          <w:rFonts w:ascii="Calibri" w:hAnsi="Calibri" w:cs="Calibri"/>
          <w:sz w:val="22"/>
          <w:szCs w:val="22"/>
        </w:rPr>
      </w:pPr>
    </w:p>
    <w:p w14:paraId="7C595354" w14:textId="77777777" w:rsidR="00837B19" w:rsidRPr="0026775D" w:rsidRDefault="00837B19" w:rsidP="00837B19">
      <w:pPr>
        <w:contextualSpacing/>
        <w:rPr>
          <w:rFonts w:ascii="Calibri" w:hAnsi="Calibri" w:cs="Calibri"/>
          <w:b/>
          <w:bCs/>
          <w:sz w:val="22"/>
          <w:szCs w:val="22"/>
        </w:rPr>
      </w:pPr>
      <w:r w:rsidRPr="0026775D">
        <w:rPr>
          <w:rFonts w:ascii="Calibri" w:hAnsi="Calibri" w:cs="Calibri"/>
          <w:b/>
          <w:bCs/>
          <w:sz w:val="22"/>
          <w:szCs w:val="22"/>
        </w:rPr>
        <w:t xml:space="preserve">Waiving of </w:t>
      </w:r>
      <w:proofErr w:type="gramStart"/>
      <w:r w:rsidRPr="0026775D">
        <w:rPr>
          <w:rFonts w:ascii="Calibri" w:hAnsi="Calibri" w:cs="Calibri"/>
          <w:b/>
          <w:bCs/>
          <w:sz w:val="22"/>
          <w:szCs w:val="22"/>
        </w:rPr>
        <w:t>essay late</w:t>
      </w:r>
      <w:proofErr w:type="gramEnd"/>
      <w:r w:rsidRPr="0026775D">
        <w:rPr>
          <w:rFonts w:ascii="Calibri" w:hAnsi="Calibri" w:cs="Calibri"/>
          <w:b/>
          <w:bCs/>
          <w:sz w:val="22"/>
          <w:szCs w:val="22"/>
        </w:rPr>
        <w:t xml:space="preserve"> points cannot be considered for: </w:t>
      </w:r>
    </w:p>
    <w:p w14:paraId="09DECAC2" w14:textId="77777777" w:rsidR="00837B19" w:rsidRPr="0026775D" w:rsidRDefault="00837B19" w:rsidP="00837B19">
      <w:pPr>
        <w:pStyle w:val="ListParagraph"/>
        <w:numPr>
          <w:ilvl w:val="0"/>
          <w:numId w:val="23"/>
        </w:numPr>
        <w:rPr>
          <w:rFonts w:ascii="Calibri" w:hAnsi="Calibri" w:cs="Calibri"/>
          <w:sz w:val="22"/>
          <w:szCs w:val="22"/>
        </w:rPr>
      </w:pPr>
      <w:r w:rsidRPr="0026775D">
        <w:rPr>
          <w:rFonts w:ascii="Calibri" w:hAnsi="Calibri" w:cs="Calibri"/>
          <w:sz w:val="22"/>
          <w:szCs w:val="22"/>
        </w:rPr>
        <w:t>Non-documented illnesses or emergencies</w:t>
      </w:r>
    </w:p>
    <w:p w14:paraId="43153717" w14:textId="77777777" w:rsidR="00837B19" w:rsidRPr="0026775D" w:rsidRDefault="00837B19" w:rsidP="00837B19">
      <w:pPr>
        <w:pStyle w:val="ListParagraph"/>
        <w:numPr>
          <w:ilvl w:val="0"/>
          <w:numId w:val="23"/>
        </w:numPr>
        <w:rPr>
          <w:rFonts w:ascii="Calibri" w:hAnsi="Calibri" w:cs="Calibri"/>
          <w:sz w:val="22"/>
          <w:szCs w:val="22"/>
        </w:rPr>
      </w:pPr>
      <w:r w:rsidRPr="0026775D">
        <w:rPr>
          <w:rFonts w:ascii="Calibri" w:hAnsi="Calibri" w:cs="Calibri"/>
          <w:sz w:val="22"/>
          <w:szCs w:val="22"/>
        </w:rPr>
        <w:t>Religious holidays</w:t>
      </w:r>
    </w:p>
    <w:p w14:paraId="1FEF3331" w14:textId="77777777" w:rsidR="00837B19" w:rsidRPr="0026775D" w:rsidRDefault="00837B19" w:rsidP="00837B19">
      <w:pPr>
        <w:pStyle w:val="ListParagraph"/>
        <w:numPr>
          <w:ilvl w:val="0"/>
          <w:numId w:val="23"/>
        </w:numPr>
        <w:rPr>
          <w:rFonts w:ascii="Calibri" w:hAnsi="Calibri" w:cs="Calibri"/>
          <w:sz w:val="22"/>
          <w:szCs w:val="22"/>
        </w:rPr>
      </w:pPr>
      <w:r w:rsidRPr="0026775D">
        <w:rPr>
          <w:rFonts w:ascii="Calibri" w:hAnsi="Calibri" w:cs="Calibri"/>
          <w:sz w:val="22"/>
          <w:szCs w:val="22"/>
        </w:rPr>
        <w:t>University-sponsored events</w:t>
      </w:r>
    </w:p>
    <w:p w14:paraId="368B9D5E" w14:textId="77777777" w:rsidR="00837B19" w:rsidRPr="0026775D" w:rsidRDefault="00837B19" w:rsidP="00837B19">
      <w:pPr>
        <w:pStyle w:val="ListParagraph"/>
        <w:numPr>
          <w:ilvl w:val="0"/>
          <w:numId w:val="23"/>
        </w:numPr>
        <w:rPr>
          <w:rFonts w:ascii="Calibri" w:hAnsi="Calibri" w:cs="Calibri"/>
          <w:sz w:val="22"/>
          <w:szCs w:val="22"/>
        </w:rPr>
      </w:pPr>
      <w:r w:rsidRPr="0026775D">
        <w:rPr>
          <w:rFonts w:ascii="Calibri" w:hAnsi="Calibri" w:cs="Calibri"/>
          <w:sz w:val="22"/>
          <w:szCs w:val="22"/>
        </w:rPr>
        <w:t xml:space="preserve">Other coursework </w:t>
      </w:r>
      <w:proofErr w:type="gramStart"/>
      <w:r w:rsidRPr="0026775D">
        <w:rPr>
          <w:rFonts w:ascii="Calibri" w:hAnsi="Calibri" w:cs="Calibri"/>
          <w:sz w:val="22"/>
          <w:szCs w:val="22"/>
        </w:rPr>
        <w:t>due</w:t>
      </w:r>
      <w:proofErr w:type="gramEnd"/>
      <w:r w:rsidRPr="0026775D">
        <w:rPr>
          <w:rFonts w:ascii="Calibri" w:hAnsi="Calibri" w:cs="Calibri"/>
          <w:sz w:val="22"/>
          <w:szCs w:val="22"/>
        </w:rPr>
        <w:t xml:space="preserve"> the same day</w:t>
      </w:r>
    </w:p>
    <w:p w14:paraId="2520EC54" w14:textId="77777777" w:rsidR="00837B19" w:rsidRPr="0026775D" w:rsidRDefault="00837B19" w:rsidP="00837B19">
      <w:pPr>
        <w:contextualSpacing/>
        <w:rPr>
          <w:rFonts w:ascii="Calibri" w:hAnsi="Calibri" w:cs="Calibri"/>
          <w:sz w:val="22"/>
          <w:szCs w:val="22"/>
        </w:rPr>
      </w:pPr>
      <w:r w:rsidRPr="0026775D">
        <w:rPr>
          <w:rFonts w:ascii="Calibri" w:hAnsi="Calibri" w:cs="Calibri"/>
          <w:sz w:val="22"/>
          <w:szCs w:val="22"/>
        </w:rPr>
        <w:t xml:space="preserve">Late optional rewrites of essays are not accepted due to time constraints. </w:t>
      </w:r>
    </w:p>
    <w:p w14:paraId="7B17096F" w14:textId="77777777" w:rsidR="00837B19" w:rsidRPr="0026775D" w:rsidRDefault="00837B19" w:rsidP="00837B19">
      <w:pPr>
        <w:contextualSpacing/>
        <w:rPr>
          <w:rFonts w:ascii="Calibri" w:hAnsi="Calibri" w:cs="Calibri"/>
          <w:b/>
          <w:bCs/>
          <w:sz w:val="22"/>
          <w:szCs w:val="22"/>
        </w:rPr>
      </w:pPr>
    </w:p>
    <w:p w14:paraId="3DD1ECFF" w14:textId="77777777" w:rsidR="00837B19" w:rsidRPr="0026775D" w:rsidRDefault="00837B19" w:rsidP="00837B19">
      <w:pPr>
        <w:shd w:val="clear" w:color="auto" w:fill="83CAEB" w:themeFill="accent1" w:themeFillTint="66"/>
        <w:rPr>
          <w:rFonts w:ascii="Calibri" w:hAnsi="Calibri" w:cs="Calibri"/>
          <w:b/>
          <w:bCs/>
          <w:sz w:val="22"/>
          <w:szCs w:val="22"/>
        </w:rPr>
      </w:pPr>
      <w:r w:rsidRPr="0026775D">
        <w:rPr>
          <w:rFonts w:ascii="Calibri" w:hAnsi="Calibri" w:cs="Calibri"/>
          <w:b/>
          <w:bCs/>
          <w:sz w:val="22"/>
          <w:szCs w:val="22"/>
        </w:rPr>
        <w:lastRenderedPageBreak/>
        <w:t>Missed Quizzes</w:t>
      </w:r>
    </w:p>
    <w:p w14:paraId="397DCE46" w14:textId="77777777" w:rsidR="00837B19" w:rsidRPr="0026775D" w:rsidRDefault="00837B19" w:rsidP="00837B19">
      <w:pPr>
        <w:rPr>
          <w:rFonts w:ascii="Calibri" w:hAnsi="Calibri" w:cs="Calibri"/>
          <w:b/>
          <w:bCs/>
          <w:sz w:val="22"/>
          <w:szCs w:val="22"/>
        </w:rPr>
      </w:pPr>
      <w:r w:rsidRPr="0026775D">
        <w:rPr>
          <w:rFonts w:ascii="Calibri" w:hAnsi="Calibri" w:cs="Calibri"/>
          <w:b/>
          <w:bCs/>
          <w:sz w:val="22"/>
          <w:szCs w:val="22"/>
        </w:rPr>
        <w:t xml:space="preserve"> </w:t>
      </w:r>
      <w:r w:rsidRPr="0026775D">
        <w:rPr>
          <w:rFonts w:ascii="Calibri" w:hAnsi="Calibri" w:cs="Calibri"/>
          <w:sz w:val="22"/>
          <w:szCs w:val="22"/>
        </w:rPr>
        <w:t xml:space="preserve">All quizzes must be taken in class or the DRC on the due date with exceptions for: </w:t>
      </w:r>
      <w:r w:rsidRPr="0026775D">
        <w:rPr>
          <w:rFonts w:ascii="Calibri" w:hAnsi="Calibri" w:cs="Calibri"/>
          <w:b/>
          <w:bCs/>
          <w:sz w:val="22"/>
          <w:szCs w:val="22"/>
        </w:rPr>
        <w:t xml:space="preserve"> </w:t>
      </w:r>
    </w:p>
    <w:p w14:paraId="2A5F32E4" w14:textId="77777777" w:rsidR="00837B19" w:rsidRPr="0026775D" w:rsidRDefault="00837B19" w:rsidP="00837B19">
      <w:pPr>
        <w:pStyle w:val="ListParagraph"/>
        <w:numPr>
          <w:ilvl w:val="0"/>
          <w:numId w:val="24"/>
        </w:numPr>
        <w:rPr>
          <w:rFonts w:ascii="Calibri" w:hAnsi="Calibri" w:cs="Calibri"/>
          <w:sz w:val="22"/>
          <w:szCs w:val="22"/>
        </w:rPr>
      </w:pPr>
      <w:r w:rsidRPr="0026775D">
        <w:rPr>
          <w:rFonts w:ascii="Calibri" w:hAnsi="Calibri" w:cs="Calibri"/>
          <w:sz w:val="22"/>
          <w:szCs w:val="22"/>
        </w:rPr>
        <w:t>University-sponsored events such as athletics and band</w:t>
      </w:r>
    </w:p>
    <w:p w14:paraId="2130180A" w14:textId="77777777" w:rsidR="00837B19" w:rsidRPr="0026775D" w:rsidRDefault="00837B19" w:rsidP="00837B19">
      <w:pPr>
        <w:pStyle w:val="ListParagraph"/>
        <w:numPr>
          <w:ilvl w:val="0"/>
          <w:numId w:val="24"/>
        </w:numPr>
        <w:rPr>
          <w:rFonts w:ascii="Calibri" w:hAnsi="Calibri" w:cs="Calibri"/>
          <w:sz w:val="22"/>
          <w:szCs w:val="22"/>
        </w:rPr>
      </w:pPr>
      <w:r w:rsidRPr="0026775D">
        <w:rPr>
          <w:rFonts w:ascii="Calibri" w:hAnsi="Calibri" w:cs="Calibri"/>
          <w:sz w:val="22"/>
          <w:szCs w:val="22"/>
        </w:rPr>
        <w:t>Documented illness or emergencies</w:t>
      </w:r>
    </w:p>
    <w:p w14:paraId="4D170ED9" w14:textId="77777777" w:rsidR="00837B19" w:rsidRPr="0026775D" w:rsidRDefault="00837B19" w:rsidP="00837B19">
      <w:pPr>
        <w:pStyle w:val="ListParagraph"/>
        <w:numPr>
          <w:ilvl w:val="0"/>
          <w:numId w:val="24"/>
        </w:numPr>
        <w:rPr>
          <w:rFonts w:ascii="Calibri" w:hAnsi="Calibri" w:cs="Calibri"/>
          <w:sz w:val="22"/>
          <w:szCs w:val="22"/>
        </w:rPr>
      </w:pPr>
      <w:r w:rsidRPr="0026775D">
        <w:rPr>
          <w:rFonts w:ascii="Calibri" w:hAnsi="Calibri" w:cs="Calibri"/>
          <w:sz w:val="22"/>
          <w:szCs w:val="22"/>
        </w:rPr>
        <w:t>Religious holidays</w:t>
      </w:r>
    </w:p>
    <w:p w14:paraId="08A18529" w14:textId="77777777" w:rsidR="00837B19" w:rsidRPr="0026775D" w:rsidRDefault="00837B19" w:rsidP="00837B19">
      <w:pPr>
        <w:rPr>
          <w:rFonts w:ascii="Calibri" w:hAnsi="Calibri" w:cs="Calibri"/>
          <w:sz w:val="22"/>
          <w:szCs w:val="22"/>
        </w:rPr>
      </w:pPr>
      <w:r w:rsidRPr="0026775D">
        <w:rPr>
          <w:rFonts w:ascii="Calibri" w:hAnsi="Calibri" w:cs="Calibri"/>
          <w:sz w:val="22"/>
          <w:szCs w:val="22"/>
        </w:rPr>
        <w:t xml:space="preserve">Please contact your instructor ASAP for any missed quiz: </w:t>
      </w:r>
    </w:p>
    <w:p w14:paraId="377E1FB5" w14:textId="77777777" w:rsidR="00837B19" w:rsidRPr="0026775D" w:rsidRDefault="00837B19" w:rsidP="00837B19">
      <w:pPr>
        <w:pStyle w:val="ListParagraph"/>
        <w:numPr>
          <w:ilvl w:val="0"/>
          <w:numId w:val="25"/>
        </w:numPr>
        <w:overflowPunct/>
        <w:autoSpaceDE/>
        <w:autoSpaceDN/>
        <w:adjustRightInd/>
        <w:ind w:left="1080"/>
        <w:textAlignment w:val="auto"/>
        <w:rPr>
          <w:rFonts w:ascii="Calibri" w:hAnsi="Calibri" w:cs="Calibri"/>
          <w:sz w:val="22"/>
          <w:szCs w:val="22"/>
        </w:rPr>
      </w:pPr>
      <w:r w:rsidRPr="0026775D">
        <w:rPr>
          <w:rFonts w:ascii="Calibri" w:hAnsi="Calibri" w:cs="Calibri"/>
          <w:b/>
          <w:bCs/>
          <w:sz w:val="22"/>
          <w:szCs w:val="22"/>
        </w:rPr>
        <w:t xml:space="preserve">When </w:t>
      </w:r>
      <w:r w:rsidRPr="0026775D">
        <w:rPr>
          <w:rFonts w:ascii="Calibri" w:hAnsi="Calibri" w:cs="Calibri"/>
          <w:b/>
          <w:sz w:val="22"/>
          <w:szCs w:val="22"/>
        </w:rPr>
        <w:t xml:space="preserve">you know ahead of time </w:t>
      </w:r>
      <w:r w:rsidRPr="0026775D">
        <w:rPr>
          <w:rFonts w:ascii="Calibri" w:hAnsi="Calibri" w:cs="Calibri"/>
          <w:sz w:val="22"/>
          <w:szCs w:val="22"/>
        </w:rPr>
        <w:t xml:space="preserve">that you will miss a quiz: a university-sponsored event, religious holiday, or scheduled health event), you </w:t>
      </w:r>
      <w:r w:rsidRPr="0026775D">
        <w:rPr>
          <w:rFonts w:ascii="Calibri" w:hAnsi="Calibri" w:cs="Calibri"/>
          <w:sz w:val="22"/>
          <w:szCs w:val="22"/>
          <w:u w:val="single"/>
        </w:rPr>
        <w:t>must</w:t>
      </w:r>
      <w:r w:rsidRPr="0026775D">
        <w:rPr>
          <w:rFonts w:ascii="Calibri" w:hAnsi="Calibri" w:cs="Calibri"/>
          <w:sz w:val="22"/>
          <w:szCs w:val="22"/>
        </w:rPr>
        <w:t xml:space="preserve"> contact the instructor ahead of time and plan for making up the quiz.</w:t>
      </w:r>
    </w:p>
    <w:p w14:paraId="1B3FA482" w14:textId="7B4BD3E3" w:rsidR="00837B19" w:rsidRPr="00EC4B94" w:rsidRDefault="00837B19" w:rsidP="002C48A5">
      <w:pPr>
        <w:pStyle w:val="ListParagraph"/>
        <w:numPr>
          <w:ilvl w:val="0"/>
          <w:numId w:val="25"/>
        </w:numPr>
        <w:overflowPunct/>
        <w:autoSpaceDE/>
        <w:autoSpaceDN/>
        <w:adjustRightInd/>
        <w:ind w:left="1080"/>
        <w:textAlignment w:val="auto"/>
        <w:rPr>
          <w:rFonts w:ascii="Calibri" w:hAnsi="Calibri" w:cs="Calibri"/>
          <w:sz w:val="22"/>
          <w:szCs w:val="22"/>
        </w:rPr>
      </w:pPr>
      <w:r w:rsidRPr="00EC4B94">
        <w:rPr>
          <w:rFonts w:ascii="Calibri" w:hAnsi="Calibri" w:cs="Calibri"/>
          <w:b/>
          <w:bCs/>
          <w:sz w:val="22"/>
          <w:szCs w:val="22"/>
        </w:rPr>
        <w:t xml:space="preserve">If you experience a sudden hardship, </w:t>
      </w:r>
      <w:r w:rsidRPr="00EC4B94">
        <w:rPr>
          <w:rFonts w:ascii="Calibri" w:hAnsi="Calibri" w:cs="Calibri"/>
          <w:sz w:val="22"/>
          <w:szCs w:val="22"/>
        </w:rPr>
        <w:t>illness, or emergency</w:t>
      </w:r>
      <w:r w:rsidRPr="00EC4B94">
        <w:rPr>
          <w:rFonts w:ascii="Calibri" w:hAnsi="Calibri" w:cs="Calibri"/>
          <w:bCs/>
          <w:sz w:val="22"/>
          <w:szCs w:val="22"/>
        </w:rPr>
        <w:t xml:space="preserve"> that prevents you from taking a quiz on any scheduled day, please contact your instructor immediately to let her know that you will miss or have missed a quiz. </w:t>
      </w:r>
    </w:p>
    <w:sectPr w:rsidR="00837B19" w:rsidRPr="00EC4B94" w:rsidSect="008819E7">
      <w:headerReference w:type="default" r:id="rId21"/>
      <w:pgSz w:w="12240" w:h="15840"/>
      <w:pgMar w:top="1152" w:right="1008" w:bottom="1008"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07BE45" w14:textId="77777777" w:rsidR="008819E7" w:rsidRDefault="008819E7" w:rsidP="008819E7">
      <w:r>
        <w:separator/>
      </w:r>
    </w:p>
  </w:endnote>
  <w:endnote w:type="continuationSeparator" w:id="0">
    <w:p w14:paraId="26232738" w14:textId="77777777" w:rsidR="008819E7" w:rsidRDefault="008819E7" w:rsidP="008819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675D2B" w14:textId="77777777" w:rsidR="008819E7" w:rsidRDefault="008819E7" w:rsidP="008819E7">
      <w:r>
        <w:separator/>
      </w:r>
    </w:p>
  </w:footnote>
  <w:footnote w:type="continuationSeparator" w:id="0">
    <w:p w14:paraId="722E5603" w14:textId="77777777" w:rsidR="008819E7" w:rsidRDefault="008819E7" w:rsidP="008819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07803561"/>
      <w:docPartObj>
        <w:docPartGallery w:val="Page Numbers (Top of Page)"/>
        <w:docPartUnique/>
      </w:docPartObj>
    </w:sdtPr>
    <w:sdtEndPr>
      <w:rPr>
        <w:noProof/>
      </w:rPr>
    </w:sdtEndPr>
    <w:sdtContent>
      <w:p w14:paraId="039AAB45" w14:textId="13D04237" w:rsidR="008819E7" w:rsidRDefault="008819E7">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1C31F221" w14:textId="77777777" w:rsidR="008819E7" w:rsidRDefault="008819E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2A2F722"/>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9916F2B"/>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27B465B"/>
    <w:multiLevelType w:val="hybridMultilevel"/>
    <w:tmpl w:val="444EB3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 w15:restartNumberingAfterBreak="0">
    <w:nsid w:val="08746C1F"/>
    <w:multiLevelType w:val="hybridMultilevel"/>
    <w:tmpl w:val="4B2417E2"/>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4" w15:restartNumberingAfterBreak="0">
    <w:nsid w:val="11E94024"/>
    <w:multiLevelType w:val="hybridMultilevel"/>
    <w:tmpl w:val="25FCA19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128E7A11"/>
    <w:multiLevelType w:val="hybridMultilevel"/>
    <w:tmpl w:val="9BDE1A16"/>
    <w:lvl w:ilvl="0" w:tplc="1D883548">
      <w:start w:val="1"/>
      <w:numFmt w:val="lowerLetter"/>
      <w:lvlText w:val="%1."/>
      <w:lvlJc w:val="left"/>
      <w:pPr>
        <w:ind w:left="1680" w:hanging="360"/>
        <w:jc w:val="left"/>
      </w:pPr>
      <w:rPr>
        <w:rFonts w:ascii="Calibri" w:eastAsia="Cambria" w:hAnsi="Calibri" w:cs="Calibri" w:hint="default"/>
        <w:b w:val="0"/>
        <w:bCs w:val="0"/>
        <w:i w:val="0"/>
        <w:iCs w:val="0"/>
        <w:spacing w:val="0"/>
        <w:w w:val="100"/>
        <w:sz w:val="22"/>
        <w:szCs w:val="22"/>
        <w:lang w:val="en-US" w:eastAsia="en-US" w:bidi="ar-SA"/>
      </w:rPr>
    </w:lvl>
    <w:lvl w:ilvl="1" w:tplc="89F2B040">
      <w:numFmt w:val="bullet"/>
      <w:lvlText w:val="•"/>
      <w:lvlJc w:val="left"/>
      <w:pPr>
        <w:ind w:left="2520" w:hanging="360"/>
      </w:pPr>
      <w:rPr>
        <w:rFonts w:hint="default"/>
        <w:lang w:val="en-US" w:eastAsia="en-US" w:bidi="ar-SA"/>
      </w:rPr>
    </w:lvl>
    <w:lvl w:ilvl="2" w:tplc="2096A17A">
      <w:numFmt w:val="bullet"/>
      <w:lvlText w:val="•"/>
      <w:lvlJc w:val="left"/>
      <w:pPr>
        <w:ind w:left="3360" w:hanging="360"/>
      </w:pPr>
      <w:rPr>
        <w:rFonts w:hint="default"/>
        <w:lang w:val="en-US" w:eastAsia="en-US" w:bidi="ar-SA"/>
      </w:rPr>
    </w:lvl>
    <w:lvl w:ilvl="3" w:tplc="4DF4E826">
      <w:numFmt w:val="bullet"/>
      <w:lvlText w:val="•"/>
      <w:lvlJc w:val="left"/>
      <w:pPr>
        <w:ind w:left="4200" w:hanging="360"/>
      </w:pPr>
      <w:rPr>
        <w:rFonts w:hint="default"/>
        <w:lang w:val="en-US" w:eastAsia="en-US" w:bidi="ar-SA"/>
      </w:rPr>
    </w:lvl>
    <w:lvl w:ilvl="4" w:tplc="760C285C">
      <w:numFmt w:val="bullet"/>
      <w:lvlText w:val="•"/>
      <w:lvlJc w:val="left"/>
      <w:pPr>
        <w:ind w:left="5040" w:hanging="360"/>
      </w:pPr>
      <w:rPr>
        <w:rFonts w:hint="default"/>
        <w:lang w:val="en-US" w:eastAsia="en-US" w:bidi="ar-SA"/>
      </w:rPr>
    </w:lvl>
    <w:lvl w:ilvl="5" w:tplc="A504160E">
      <w:numFmt w:val="bullet"/>
      <w:lvlText w:val="•"/>
      <w:lvlJc w:val="left"/>
      <w:pPr>
        <w:ind w:left="5880" w:hanging="360"/>
      </w:pPr>
      <w:rPr>
        <w:rFonts w:hint="default"/>
        <w:lang w:val="en-US" w:eastAsia="en-US" w:bidi="ar-SA"/>
      </w:rPr>
    </w:lvl>
    <w:lvl w:ilvl="6" w:tplc="5B28A3F8">
      <w:numFmt w:val="bullet"/>
      <w:lvlText w:val="•"/>
      <w:lvlJc w:val="left"/>
      <w:pPr>
        <w:ind w:left="6720" w:hanging="360"/>
      </w:pPr>
      <w:rPr>
        <w:rFonts w:hint="default"/>
        <w:lang w:val="en-US" w:eastAsia="en-US" w:bidi="ar-SA"/>
      </w:rPr>
    </w:lvl>
    <w:lvl w:ilvl="7" w:tplc="F6663AF8">
      <w:numFmt w:val="bullet"/>
      <w:lvlText w:val="•"/>
      <w:lvlJc w:val="left"/>
      <w:pPr>
        <w:ind w:left="7560" w:hanging="360"/>
      </w:pPr>
      <w:rPr>
        <w:rFonts w:hint="default"/>
        <w:lang w:val="en-US" w:eastAsia="en-US" w:bidi="ar-SA"/>
      </w:rPr>
    </w:lvl>
    <w:lvl w:ilvl="8" w:tplc="CA4C78B6">
      <w:numFmt w:val="bullet"/>
      <w:lvlText w:val="•"/>
      <w:lvlJc w:val="left"/>
      <w:pPr>
        <w:ind w:left="8400" w:hanging="360"/>
      </w:pPr>
      <w:rPr>
        <w:rFonts w:hint="default"/>
        <w:lang w:val="en-US" w:eastAsia="en-US" w:bidi="ar-SA"/>
      </w:rPr>
    </w:lvl>
  </w:abstractNum>
  <w:abstractNum w:abstractNumId="6" w15:restartNumberingAfterBreak="0">
    <w:nsid w:val="20161939"/>
    <w:multiLevelType w:val="hybridMultilevel"/>
    <w:tmpl w:val="99D621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21625318"/>
    <w:multiLevelType w:val="multilevel"/>
    <w:tmpl w:val="FEE09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D317F02"/>
    <w:multiLevelType w:val="hybridMultilevel"/>
    <w:tmpl w:val="AFCC9564"/>
    <w:lvl w:ilvl="0" w:tplc="B2FE619A">
      <w:start w:val="1"/>
      <w:numFmt w:val="bullet"/>
      <w:lvlText w:val=""/>
      <w:lvlJc w:val="left"/>
      <w:pPr>
        <w:ind w:left="720" w:hanging="360"/>
      </w:pPr>
      <w:rPr>
        <w:rFonts w:ascii="Symbol" w:hAnsi="Symbol" w:hint="default"/>
        <w:b w:val="0"/>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2A641B9"/>
    <w:multiLevelType w:val="hybridMultilevel"/>
    <w:tmpl w:val="F378D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92EA91C"/>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4FE30A30"/>
    <w:multiLevelType w:val="hybridMultilevel"/>
    <w:tmpl w:val="650633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53A10F9E"/>
    <w:multiLevelType w:val="hybridMultilevel"/>
    <w:tmpl w:val="A88236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5CA698E"/>
    <w:multiLevelType w:val="hybridMultilevel"/>
    <w:tmpl w:val="B31A8AFE"/>
    <w:lvl w:ilvl="0" w:tplc="A7AC0AA4">
      <w:start w:val="1"/>
      <w:numFmt w:val="decimal"/>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5DC46433"/>
    <w:multiLevelType w:val="hybridMultilevel"/>
    <w:tmpl w:val="6C206560"/>
    <w:lvl w:ilvl="0" w:tplc="04090001">
      <w:start w:val="1"/>
      <w:numFmt w:val="bullet"/>
      <w:lvlText w:val=""/>
      <w:lvlJc w:val="left"/>
      <w:pPr>
        <w:ind w:left="780" w:hanging="360"/>
      </w:pPr>
      <w:rPr>
        <w:rFonts w:ascii="Symbol" w:hAnsi="Symbol" w:hint="default"/>
      </w:rPr>
    </w:lvl>
    <w:lvl w:ilvl="1" w:tplc="04090003">
      <w:start w:val="1"/>
      <w:numFmt w:val="bullet"/>
      <w:lvlText w:val="o"/>
      <w:lvlJc w:val="left"/>
      <w:pPr>
        <w:ind w:left="1500" w:hanging="360"/>
      </w:pPr>
      <w:rPr>
        <w:rFonts w:ascii="Courier New" w:hAnsi="Courier New" w:cs="Courier New" w:hint="default"/>
      </w:rPr>
    </w:lvl>
    <w:lvl w:ilvl="2" w:tplc="04090005">
      <w:start w:val="1"/>
      <w:numFmt w:val="bullet"/>
      <w:lvlText w:val=""/>
      <w:lvlJc w:val="left"/>
      <w:pPr>
        <w:ind w:left="2220" w:hanging="360"/>
      </w:pPr>
      <w:rPr>
        <w:rFonts w:ascii="Wingdings" w:hAnsi="Wingdings" w:hint="default"/>
      </w:rPr>
    </w:lvl>
    <w:lvl w:ilvl="3" w:tplc="04090001">
      <w:start w:val="1"/>
      <w:numFmt w:val="bullet"/>
      <w:lvlText w:val=""/>
      <w:lvlJc w:val="left"/>
      <w:pPr>
        <w:ind w:left="2940" w:hanging="360"/>
      </w:pPr>
      <w:rPr>
        <w:rFonts w:ascii="Symbol" w:hAnsi="Symbol" w:hint="default"/>
      </w:rPr>
    </w:lvl>
    <w:lvl w:ilvl="4" w:tplc="04090003">
      <w:start w:val="1"/>
      <w:numFmt w:val="bullet"/>
      <w:lvlText w:val="o"/>
      <w:lvlJc w:val="left"/>
      <w:pPr>
        <w:ind w:left="3660" w:hanging="360"/>
      </w:pPr>
      <w:rPr>
        <w:rFonts w:ascii="Courier New" w:hAnsi="Courier New" w:cs="Courier New" w:hint="default"/>
      </w:rPr>
    </w:lvl>
    <w:lvl w:ilvl="5" w:tplc="04090005">
      <w:start w:val="1"/>
      <w:numFmt w:val="bullet"/>
      <w:lvlText w:val=""/>
      <w:lvlJc w:val="left"/>
      <w:pPr>
        <w:ind w:left="4380" w:hanging="360"/>
      </w:pPr>
      <w:rPr>
        <w:rFonts w:ascii="Wingdings" w:hAnsi="Wingdings" w:hint="default"/>
      </w:rPr>
    </w:lvl>
    <w:lvl w:ilvl="6" w:tplc="04090001">
      <w:start w:val="1"/>
      <w:numFmt w:val="bullet"/>
      <w:lvlText w:val=""/>
      <w:lvlJc w:val="left"/>
      <w:pPr>
        <w:ind w:left="5100" w:hanging="360"/>
      </w:pPr>
      <w:rPr>
        <w:rFonts w:ascii="Symbol" w:hAnsi="Symbol" w:hint="default"/>
      </w:rPr>
    </w:lvl>
    <w:lvl w:ilvl="7" w:tplc="04090003">
      <w:start w:val="1"/>
      <w:numFmt w:val="bullet"/>
      <w:lvlText w:val="o"/>
      <w:lvlJc w:val="left"/>
      <w:pPr>
        <w:ind w:left="5820" w:hanging="360"/>
      </w:pPr>
      <w:rPr>
        <w:rFonts w:ascii="Courier New" w:hAnsi="Courier New" w:cs="Courier New" w:hint="default"/>
      </w:rPr>
    </w:lvl>
    <w:lvl w:ilvl="8" w:tplc="04090005">
      <w:start w:val="1"/>
      <w:numFmt w:val="bullet"/>
      <w:lvlText w:val=""/>
      <w:lvlJc w:val="left"/>
      <w:pPr>
        <w:ind w:left="6540" w:hanging="360"/>
      </w:pPr>
      <w:rPr>
        <w:rFonts w:ascii="Wingdings" w:hAnsi="Wingdings" w:hint="default"/>
      </w:rPr>
    </w:lvl>
  </w:abstractNum>
  <w:abstractNum w:abstractNumId="15" w15:restartNumberingAfterBreak="0">
    <w:nsid w:val="640F5982"/>
    <w:multiLevelType w:val="hybridMultilevel"/>
    <w:tmpl w:val="0CF0B3F0"/>
    <w:lvl w:ilvl="0" w:tplc="A75CF2B2">
      <w:numFmt w:val="bullet"/>
      <w:lvlText w:val=""/>
      <w:lvlJc w:val="left"/>
      <w:pPr>
        <w:ind w:left="600" w:hanging="360"/>
      </w:pPr>
      <w:rPr>
        <w:rFonts w:ascii="Symbol" w:eastAsia="Symbol" w:hAnsi="Symbol" w:cs="Symbol" w:hint="default"/>
        <w:b w:val="0"/>
        <w:bCs w:val="0"/>
        <w:i w:val="0"/>
        <w:iCs w:val="0"/>
        <w:spacing w:val="0"/>
        <w:w w:val="100"/>
        <w:sz w:val="22"/>
        <w:szCs w:val="22"/>
        <w:lang w:val="en-US" w:eastAsia="en-US" w:bidi="ar-SA"/>
      </w:rPr>
    </w:lvl>
    <w:lvl w:ilvl="1" w:tplc="1DA4998A">
      <w:numFmt w:val="bullet"/>
      <w:lvlText w:val=""/>
      <w:lvlJc w:val="left"/>
      <w:pPr>
        <w:ind w:left="1066" w:hanging="360"/>
      </w:pPr>
      <w:rPr>
        <w:rFonts w:ascii="Symbol" w:eastAsia="Symbol" w:hAnsi="Symbol" w:cs="Symbol" w:hint="default"/>
        <w:b w:val="0"/>
        <w:bCs w:val="0"/>
        <w:i w:val="0"/>
        <w:iCs w:val="0"/>
        <w:spacing w:val="0"/>
        <w:w w:val="100"/>
        <w:sz w:val="22"/>
        <w:szCs w:val="22"/>
        <w:lang w:val="en-US" w:eastAsia="en-US" w:bidi="ar-SA"/>
      </w:rPr>
    </w:lvl>
    <w:lvl w:ilvl="2" w:tplc="ED7EB4D2">
      <w:numFmt w:val="bullet"/>
      <w:lvlText w:val="•"/>
      <w:lvlJc w:val="left"/>
      <w:pPr>
        <w:ind w:left="2062" w:hanging="360"/>
      </w:pPr>
      <w:rPr>
        <w:rFonts w:hint="default"/>
        <w:lang w:val="en-US" w:eastAsia="en-US" w:bidi="ar-SA"/>
      </w:rPr>
    </w:lvl>
    <w:lvl w:ilvl="3" w:tplc="7100AE7E">
      <w:numFmt w:val="bullet"/>
      <w:lvlText w:val="•"/>
      <w:lvlJc w:val="left"/>
      <w:pPr>
        <w:ind w:left="3064" w:hanging="360"/>
      </w:pPr>
      <w:rPr>
        <w:rFonts w:hint="default"/>
        <w:lang w:val="en-US" w:eastAsia="en-US" w:bidi="ar-SA"/>
      </w:rPr>
    </w:lvl>
    <w:lvl w:ilvl="4" w:tplc="A59CF980">
      <w:numFmt w:val="bullet"/>
      <w:lvlText w:val="•"/>
      <w:lvlJc w:val="left"/>
      <w:pPr>
        <w:ind w:left="4066" w:hanging="360"/>
      </w:pPr>
      <w:rPr>
        <w:rFonts w:hint="default"/>
        <w:lang w:val="en-US" w:eastAsia="en-US" w:bidi="ar-SA"/>
      </w:rPr>
    </w:lvl>
    <w:lvl w:ilvl="5" w:tplc="566CD298">
      <w:numFmt w:val="bullet"/>
      <w:lvlText w:val="•"/>
      <w:lvlJc w:val="left"/>
      <w:pPr>
        <w:ind w:left="5068" w:hanging="360"/>
      </w:pPr>
      <w:rPr>
        <w:rFonts w:hint="default"/>
        <w:lang w:val="en-US" w:eastAsia="en-US" w:bidi="ar-SA"/>
      </w:rPr>
    </w:lvl>
    <w:lvl w:ilvl="6" w:tplc="BFFA6488">
      <w:numFmt w:val="bullet"/>
      <w:lvlText w:val="•"/>
      <w:lvlJc w:val="left"/>
      <w:pPr>
        <w:ind w:left="6071" w:hanging="360"/>
      </w:pPr>
      <w:rPr>
        <w:rFonts w:hint="default"/>
        <w:lang w:val="en-US" w:eastAsia="en-US" w:bidi="ar-SA"/>
      </w:rPr>
    </w:lvl>
    <w:lvl w:ilvl="7" w:tplc="29DE6D9E">
      <w:numFmt w:val="bullet"/>
      <w:lvlText w:val="•"/>
      <w:lvlJc w:val="left"/>
      <w:pPr>
        <w:ind w:left="7073" w:hanging="360"/>
      </w:pPr>
      <w:rPr>
        <w:rFonts w:hint="default"/>
        <w:lang w:val="en-US" w:eastAsia="en-US" w:bidi="ar-SA"/>
      </w:rPr>
    </w:lvl>
    <w:lvl w:ilvl="8" w:tplc="A540226C">
      <w:numFmt w:val="bullet"/>
      <w:lvlText w:val="•"/>
      <w:lvlJc w:val="left"/>
      <w:pPr>
        <w:ind w:left="8075" w:hanging="360"/>
      </w:pPr>
      <w:rPr>
        <w:rFonts w:hint="default"/>
        <w:lang w:val="en-US" w:eastAsia="en-US" w:bidi="ar-SA"/>
      </w:rPr>
    </w:lvl>
  </w:abstractNum>
  <w:abstractNum w:abstractNumId="16" w15:restartNumberingAfterBreak="0">
    <w:nsid w:val="669C2E37"/>
    <w:multiLevelType w:val="hybridMultilevel"/>
    <w:tmpl w:val="4F3AB3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E9352A8"/>
    <w:multiLevelType w:val="multilevel"/>
    <w:tmpl w:val="7C8A1A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0246B31"/>
    <w:multiLevelType w:val="hybridMultilevel"/>
    <w:tmpl w:val="F72C0A72"/>
    <w:lvl w:ilvl="0" w:tplc="20DAA21E">
      <w:numFmt w:val="bullet"/>
      <w:lvlText w:val=""/>
      <w:lvlJc w:val="left"/>
      <w:pPr>
        <w:ind w:left="960" w:hanging="360"/>
      </w:pPr>
      <w:rPr>
        <w:rFonts w:ascii="Symbol" w:eastAsia="Symbol" w:hAnsi="Symbol" w:cs="Symbol" w:hint="default"/>
        <w:b w:val="0"/>
        <w:bCs w:val="0"/>
        <w:i w:val="0"/>
        <w:iCs w:val="0"/>
        <w:spacing w:val="0"/>
        <w:w w:val="100"/>
        <w:sz w:val="22"/>
        <w:szCs w:val="22"/>
        <w:lang w:val="en-US" w:eastAsia="en-US" w:bidi="ar-SA"/>
      </w:rPr>
    </w:lvl>
    <w:lvl w:ilvl="1" w:tplc="D0EA3E94">
      <w:numFmt w:val="bullet"/>
      <w:lvlText w:val="•"/>
      <w:lvlJc w:val="left"/>
      <w:pPr>
        <w:ind w:left="1872" w:hanging="360"/>
      </w:pPr>
      <w:rPr>
        <w:rFonts w:hint="default"/>
        <w:lang w:val="en-US" w:eastAsia="en-US" w:bidi="ar-SA"/>
      </w:rPr>
    </w:lvl>
    <w:lvl w:ilvl="2" w:tplc="01DCCD76">
      <w:numFmt w:val="bullet"/>
      <w:lvlText w:val="•"/>
      <w:lvlJc w:val="left"/>
      <w:pPr>
        <w:ind w:left="2784" w:hanging="360"/>
      </w:pPr>
      <w:rPr>
        <w:rFonts w:hint="default"/>
        <w:lang w:val="en-US" w:eastAsia="en-US" w:bidi="ar-SA"/>
      </w:rPr>
    </w:lvl>
    <w:lvl w:ilvl="3" w:tplc="D7AEE1CA">
      <w:numFmt w:val="bullet"/>
      <w:lvlText w:val="•"/>
      <w:lvlJc w:val="left"/>
      <w:pPr>
        <w:ind w:left="3696" w:hanging="360"/>
      </w:pPr>
      <w:rPr>
        <w:rFonts w:hint="default"/>
        <w:lang w:val="en-US" w:eastAsia="en-US" w:bidi="ar-SA"/>
      </w:rPr>
    </w:lvl>
    <w:lvl w:ilvl="4" w:tplc="9C82C8E6">
      <w:numFmt w:val="bullet"/>
      <w:lvlText w:val="•"/>
      <w:lvlJc w:val="left"/>
      <w:pPr>
        <w:ind w:left="4608" w:hanging="360"/>
      </w:pPr>
      <w:rPr>
        <w:rFonts w:hint="default"/>
        <w:lang w:val="en-US" w:eastAsia="en-US" w:bidi="ar-SA"/>
      </w:rPr>
    </w:lvl>
    <w:lvl w:ilvl="5" w:tplc="A44EBCB8">
      <w:numFmt w:val="bullet"/>
      <w:lvlText w:val="•"/>
      <w:lvlJc w:val="left"/>
      <w:pPr>
        <w:ind w:left="5520" w:hanging="360"/>
      </w:pPr>
      <w:rPr>
        <w:rFonts w:hint="default"/>
        <w:lang w:val="en-US" w:eastAsia="en-US" w:bidi="ar-SA"/>
      </w:rPr>
    </w:lvl>
    <w:lvl w:ilvl="6" w:tplc="807ED904">
      <w:numFmt w:val="bullet"/>
      <w:lvlText w:val="•"/>
      <w:lvlJc w:val="left"/>
      <w:pPr>
        <w:ind w:left="6432" w:hanging="360"/>
      </w:pPr>
      <w:rPr>
        <w:rFonts w:hint="default"/>
        <w:lang w:val="en-US" w:eastAsia="en-US" w:bidi="ar-SA"/>
      </w:rPr>
    </w:lvl>
    <w:lvl w:ilvl="7" w:tplc="2892EF3C">
      <w:numFmt w:val="bullet"/>
      <w:lvlText w:val="•"/>
      <w:lvlJc w:val="left"/>
      <w:pPr>
        <w:ind w:left="7344" w:hanging="360"/>
      </w:pPr>
      <w:rPr>
        <w:rFonts w:hint="default"/>
        <w:lang w:val="en-US" w:eastAsia="en-US" w:bidi="ar-SA"/>
      </w:rPr>
    </w:lvl>
    <w:lvl w:ilvl="8" w:tplc="6BF2A0CC">
      <w:numFmt w:val="bullet"/>
      <w:lvlText w:val="•"/>
      <w:lvlJc w:val="left"/>
      <w:pPr>
        <w:ind w:left="8256" w:hanging="360"/>
      </w:pPr>
      <w:rPr>
        <w:rFonts w:hint="default"/>
        <w:lang w:val="en-US" w:eastAsia="en-US" w:bidi="ar-SA"/>
      </w:rPr>
    </w:lvl>
  </w:abstractNum>
  <w:abstractNum w:abstractNumId="19" w15:restartNumberingAfterBreak="0">
    <w:nsid w:val="70FF2874"/>
    <w:multiLevelType w:val="hybridMultilevel"/>
    <w:tmpl w:val="442EEE46"/>
    <w:lvl w:ilvl="0" w:tplc="759C6022">
      <w:numFmt w:val="bullet"/>
      <w:lvlText w:val=""/>
      <w:lvlJc w:val="left"/>
      <w:pPr>
        <w:ind w:left="960" w:hanging="360"/>
      </w:pPr>
      <w:rPr>
        <w:rFonts w:ascii="Symbol" w:eastAsia="Symbol" w:hAnsi="Symbol" w:cs="Symbol" w:hint="default"/>
        <w:b w:val="0"/>
        <w:bCs w:val="0"/>
        <w:i w:val="0"/>
        <w:iCs w:val="0"/>
        <w:spacing w:val="0"/>
        <w:w w:val="100"/>
        <w:sz w:val="22"/>
        <w:szCs w:val="22"/>
        <w:lang w:val="en-US" w:eastAsia="en-US" w:bidi="ar-SA"/>
      </w:rPr>
    </w:lvl>
    <w:lvl w:ilvl="1" w:tplc="7AA0CD74">
      <w:numFmt w:val="bullet"/>
      <w:lvlText w:val="•"/>
      <w:lvlJc w:val="left"/>
      <w:pPr>
        <w:ind w:left="1872" w:hanging="360"/>
      </w:pPr>
      <w:rPr>
        <w:rFonts w:hint="default"/>
        <w:lang w:val="en-US" w:eastAsia="en-US" w:bidi="ar-SA"/>
      </w:rPr>
    </w:lvl>
    <w:lvl w:ilvl="2" w:tplc="78221B56">
      <w:numFmt w:val="bullet"/>
      <w:lvlText w:val="•"/>
      <w:lvlJc w:val="left"/>
      <w:pPr>
        <w:ind w:left="2784" w:hanging="360"/>
      </w:pPr>
      <w:rPr>
        <w:rFonts w:hint="default"/>
        <w:lang w:val="en-US" w:eastAsia="en-US" w:bidi="ar-SA"/>
      </w:rPr>
    </w:lvl>
    <w:lvl w:ilvl="3" w:tplc="1D44359E">
      <w:numFmt w:val="bullet"/>
      <w:lvlText w:val="•"/>
      <w:lvlJc w:val="left"/>
      <w:pPr>
        <w:ind w:left="3696" w:hanging="360"/>
      </w:pPr>
      <w:rPr>
        <w:rFonts w:hint="default"/>
        <w:lang w:val="en-US" w:eastAsia="en-US" w:bidi="ar-SA"/>
      </w:rPr>
    </w:lvl>
    <w:lvl w:ilvl="4" w:tplc="4CC8016C">
      <w:numFmt w:val="bullet"/>
      <w:lvlText w:val="•"/>
      <w:lvlJc w:val="left"/>
      <w:pPr>
        <w:ind w:left="4608" w:hanging="360"/>
      </w:pPr>
      <w:rPr>
        <w:rFonts w:hint="default"/>
        <w:lang w:val="en-US" w:eastAsia="en-US" w:bidi="ar-SA"/>
      </w:rPr>
    </w:lvl>
    <w:lvl w:ilvl="5" w:tplc="D786E048">
      <w:numFmt w:val="bullet"/>
      <w:lvlText w:val="•"/>
      <w:lvlJc w:val="left"/>
      <w:pPr>
        <w:ind w:left="5520" w:hanging="360"/>
      </w:pPr>
      <w:rPr>
        <w:rFonts w:hint="default"/>
        <w:lang w:val="en-US" w:eastAsia="en-US" w:bidi="ar-SA"/>
      </w:rPr>
    </w:lvl>
    <w:lvl w:ilvl="6" w:tplc="ECDA2E34">
      <w:numFmt w:val="bullet"/>
      <w:lvlText w:val="•"/>
      <w:lvlJc w:val="left"/>
      <w:pPr>
        <w:ind w:left="6432" w:hanging="360"/>
      </w:pPr>
      <w:rPr>
        <w:rFonts w:hint="default"/>
        <w:lang w:val="en-US" w:eastAsia="en-US" w:bidi="ar-SA"/>
      </w:rPr>
    </w:lvl>
    <w:lvl w:ilvl="7" w:tplc="E460E642">
      <w:numFmt w:val="bullet"/>
      <w:lvlText w:val="•"/>
      <w:lvlJc w:val="left"/>
      <w:pPr>
        <w:ind w:left="7344" w:hanging="360"/>
      </w:pPr>
      <w:rPr>
        <w:rFonts w:hint="default"/>
        <w:lang w:val="en-US" w:eastAsia="en-US" w:bidi="ar-SA"/>
      </w:rPr>
    </w:lvl>
    <w:lvl w:ilvl="8" w:tplc="344A7C58">
      <w:numFmt w:val="bullet"/>
      <w:lvlText w:val="•"/>
      <w:lvlJc w:val="left"/>
      <w:pPr>
        <w:ind w:left="8256" w:hanging="360"/>
      </w:pPr>
      <w:rPr>
        <w:rFonts w:hint="default"/>
        <w:lang w:val="en-US" w:eastAsia="en-US" w:bidi="ar-SA"/>
      </w:rPr>
    </w:lvl>
  </w:abstractNum>
  <w:abstractNum w:abstractNumId="20" w15:restartNumberingAfterBreak="0">
    <w:nsid w:val="766961A6"/>
    <w:multiLevelType w:val="hybridMultilevel"/>
    <w:tmpl w:val="C128C2EA"/>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21" w15:restartNumberingAfterBreak="0">
    <w:nsid w:val="7BCA46C1"/>
    <w:multiLevelType w:val="hybridMultilevel"/>
    <w:tmpl w:val="544AF2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7CAE746E"/>
    <w:multiLevelType w:val="hybridMultilevel"/>
    <w:tmpl w:val="BBBCD38A"/>
    <w:lvl w:ilvl="0" w:tplc="0409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15:restartNumberingAfterBreak="0">
    <w:nsid w:val="7D5E5641"/>
    <w:multiLevelType w:val="hybridMultilevel"/>
    <w:tmpl w:val="A8623BC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num w:numId="1" w16cid:durableId="1665744939">
    <w:abstractNumId w:val="7"/>
  </w:num>
  <w:num w:numId="2" w16cid:durableId="218789388">
    <w:abstractNumId w:val="11"/>
  </w:num>
  <w:num w:numId="3" w16cid:durableId="174345440">
    <w:abstractNumId w:val="23"/>
  </w:num>
  <w:num w:numId="4" w16cid:durableId="617957593">
    <w:abstractNumId w:val="1"/>
  </w:num>
  <w:num w:numId="5" w16cid:durableId="1968848075">
    <w:abstractNumId w:val="10"/>
  </w:num>
  <w:num w:numId="6" w16cid:durableId="1971787765">
    <w:abstractNumId w:val="0"/>
  </w:num>
  <w:num w:numId="7" w16cid:durableId="1660229625">
    <w:abstractNumId w:val="22"/>
  </w:num>
  <w:num w:numId="8" w16cid:durableId="120422094">
    <w:abstractNumId w:val="19"/>
  </w:num>
  <w:num w:numId="9" w16cid:durableId="1909685947">
    <w:abstractNumId w:val="21"/>
  </w:num>
  <w:num w:numId="10" w16cid:durableId="99896867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91640560">
    <w:abstractNumId w:val="14"/>
  </w:num>
  <w:num w:numId="12" w16cid:durableId="144513920">
    <w:abstractNumId w:val="17"/>
  </w:num>
  <w:num w:numId="13" w16cid:durableId="757364486">
    <w:abstractNumId w:val="18"/>
  </w:num>
  <w:num w:numId="14" w16cid:durableId="302317591">
    <w:abstractNumId w:val="5"/>
  </w:num>
  <w:num w:numId="15" w16cid:durableId="274755957">
    <w:abstractNumId w:val="15"/>
  </w:num>
  <w:num w:numId="16" w16cid:durableId="2102946331">
    <w:abstractNumId w:val="4"/>
  </w:num>
  <w:num w:numId="17" w16cid:durableId="921255682">
    <w:abstractNumId w:val="16"/>
  </w:num>
  <w:num w:numId="18" w16cid:durableId="250433981">
    <w:abstractNumId w:val="6"/>
  </w:num>
  <w:num w:numId="19" w16cid:durableId="226309040">
    <w:abstractNumId w:val="20"/>
  </w:num>
  <w:num w:numId="20" w16cid:durableId="1137337593">
    <w:abstractNumId w:val="2"/>
  </w:num>
  <w:num w:numId="21" w16cid:durableId="1812290424">
    <w:abstractNumId w:val="9"/>
  </w:num>
  <w:num w:numId="22" w16cid:durableId="1016352032">
    <w:abstractNumId w:val="3"/>
  </w:num>
  <w:num w:numId="23" w16cid:durableId="1414472754">
    <w:abstractNumId w:val="12"/>
  </w:num>
  <w:num w:numId="24" w16cid:durableId="2126188111">
    <w:abstractNumId w:val="8"/>
  </w:num>
  <w:num w:numId="25" w16cid:durableId="30258173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19E7"/>
    <w:rsid w:val="000616D9"/>
    <w:rsid w:val="001609B7"/>
    <w:rsid w:val="00234140"/>
    <w:rsid w:val="0026581E"/>
    <w:rsid w:val="00310309"/>
    <w:rsid w:val="0037273C"/>
    <w:rsid w:val="00422E08"/>
    <w:rsid w:val="00482B26"/>
    <w:rsid w:val="00556C2C"/>
    <w:rsid w:val="00614517"/>
    <w:rsid w:val="006231CC"/>
    <w:rsid w:val="00625785"/>
    <w:rsid w:val="006B4D23"/>
    <w:rsid w:val="007D4061"/>
    <w:rsid w:val="008266EF"/>
    <w:rsid w:val="00836EB9"/>
    <w:rsid w:val="00837B19"/>
    <w:rsid w:val="008679FA"/>
    <w:rsid w:val="00872712"/>
    <w:rsid w:val="008819E7"/>
    <w:rsid w:val="00945688"/>
    <w:rsid w:val="009F7C95"/>
    <w:rsid w:val="00A00A3F"/>
    <w:rsid w:val="00AB40EF"/>
    <w:rsid w:val="00AB4254"/>
    <w:rsid w:val="00AD0312"/>
    <w:rsid w:val="00B148A1"/>
    <w:rsid w:val="00B1607D"/>
    <w:rsid w:val="00B269CB"/>
    <w:rsid w:val="00B33C4A"/>
    <w:rsid w:val="00BC30E1"/>
    <w:rsid w:val="00BD09AB"/>
    <w:rsid w:val="00BF5D2F"/>
    <w:rsid w:val="00C17384"/>
    <w:rsid w:val="00C8739C"/>
    <w:rsid w:val="00DF05B2"/>
    <w:rsid w:val="00E97B4C"/>
    <w:rsid w:val="00EB1279"/>
    <w:rsid w:val="00EB3FD2"/>
    <w:rsid w:val="00EC4B94"/>
    <w:rsid w:val="00F77F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390901C"/>
  <w15:chartTrackingRefBased/>
  <w15:docId w15:val="{D9B61246-A4E5-45A4-B4F5-1BFE1A23C3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sz w:val="24"/>
      <w:szCs w:val="24"/>
    </w:rPr>
  </w:style>
  <w:style w:type="paragraph" w:styleId="Heading1">
    <w:name w:val="heading 1"/>
    <w:basedOn w:val="Normal"/>
    <w:next w:val="Normal"/>
    <w:link w:val="Heading1Char"/>
    <w:uiPriority w:val="9"/>
    <w:qFormat/>
    <w:rsid w:val="008266EF"/>
    <w:pPr>
      <w:keepNext/>
      <w:keepLines/>
      <w:spacing w:before="240"/>
      <w:outlineLvl w:val="0"/>
    </w:pPr>
    <w:rPr>
      <w:rFonts w:asciiTheme="majorHAnsi" w:eastAsiaTheme="majorEastAsia" w:hAnsiTheme="majorHAnsi" w:cstheme="majorBidi"/>
      <w:color w:val="0F4761" w:themeColor="accent1" w:themeShade="BF"/>
      <w:sz w:val="32"/>
      <w:szCs w:val="32"/>
    </w:rPr>
  </w:style>
  <w:style w:type="paragraph" w:styleId="Heading2">
    <w:name w:val="heading 2"/>
    <w:basedOn w:val="Normal"/>
    <w:next w:val="Normal"/>
    <w:link w:val="Heading2Char"/>
    <w:uiPriority w:val="9"/>
    <w:unhideWhenUsed/>
    <w:qFormat/>
    <w:rsid w:val="00AB40E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3">
    <w:name w:val="heading 3"/>
    <w:basedOn w:val="Normal"/>
    <w:link w:val="Heading3Char"/>
    <w:uiPriority w:val="9"/>
    <w:qFormat/>
    <w:pPr>
      <w:spacing w:before="100" w:beforeAutospacing="1" w:after="100" w:afterAutospacing="1"/>
      <w:outlineLvl w:val="2"/>
    </w:pPr>
    <w:rPr>
      <w:b/>
      <w:bCs/>
      <w:sz w:val="27"/>
      <w:szCs w:val="27"/>
    </w:rPr>
  </w:style>
  <w:style w:type="paragraph" w:styleId="Heading4">
    <w:name w:val="heading 4"/>
    <w:basedOn w:val="Normal"/>
    <w:next w:val="Normal"/>
    <w:link w:val="Heading4Char"/>
    <w:uiPriority w:val="9"/>
    <w:unhideWhenUsed/>
    <w:qFormat/>
    <w:rsid w:val="00837B19"/>
    <w:pPr>
      <w:keepNext/>
      <w:keepLines/>
      <w:spacing w:before="40"/>
      <w:outlineLvl w:val="3"/>
    </w:pPr>
    <w:rPr>
      <w:rFonts w:asciiTheme="majorHAnsi" w:eastAsiaTheme="majorEastAsia" w:hAnsiTheme="majorHAnsi" w:cstheme="majorBidi"/>
      <w:i/>
      <w:iCs/>
      <w:color w:val="0F476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pPr>
      <w:spacing w:before="100" w:beforeAutospacing="1" w:after="100" w:afterAutospacing="1"/>
    </w:pPr>
  </w:style>
  <w:style w:type="paragraph" w:styleId="NormalWeb">
    <w:name w:val="Normal (Web)"/>
    <w:basedOn w:val="Normal"/>
    <w:uiPriority w:val="99"/>
    <w:unhideWhenUsed/>
    <w:pPr>
      <w:spacing w:before="100" w:beforeAutospacing="1" w:after="100" w:afterAutospacing="1"/>
    </w:pPr>
  </w:style>
  <w:style w:type="character" w:styleId="Hyperlink">
    <w:name w:val="Hyperlink"/>
    <w:basedOn w:val="DefaultParagraphFont"/>
    <w:uiPriority w:val="99"/>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customStyle="1" w:styleId="Heading3Char">
    <w:name w:val="Heading 3 Char"/>
    <w:basedOn w:val="DefaultParagraphFont"/>
    <w:link w:val="Heading3"/>
    <w:uiPriority w:val="9"/>
    <w:semiHidden/>
    <w:rPr>
      <w:rFonts w:asciiTheme="minorHAnsi" w:eastAsiaTheme="majorEastAsia" w:hAnsiTheme="minorHAnsi" w:cstheme="majorBidi"/>
      <w:color w:val="0F4761" w:themeColor="accent1" w:themeShade="BF"/>
      <w:sz w:val="28"/>
      <w:szCs w:val="28"/>
    </w:rPr>
  </w:style>
  <w:style w:type="paragraph" w:styleId="Header">
    <w:name w:val="header"/>
    <w:basedOn w:val="Normal"/>
    <w:link w:val="HeaderChar"/>
    <w:uiPriority w:val="99"/>
    <w:unhideWhenUsed/>
    <w:rsid w:val="008819E7"/>
    <w:pPr>
      <w:tabs>
        <w:tab w:val="center" w:pos="4680"/>
        <w:tab w:val="right" w:pos="9360"/>
      </w:tabs>
    </w:pPr>
  </w:style>
  <w:style w:type="character" w:customStyle="1" w:styleId="HeaderChar">
    <w:name w:val="Header Char"/>
    <w:basedOn w:val="DefaultParagraphFont"/>
    <w:link w:val="Header"/>
    <w:uiPriority w:val="99"/>
    <w:rsid w:val="008819E7"/>
    <w:rPr>
      <w:rFonts w:eastAsiaTheme="minorEastAsia"/>
      <w:sz w:val="24"/>
      <w:szCs w:val="24"/>
    </w:rPr>
  </w:style>
  <w:style w:type="paragraph" w:styleId="Footer">
    <w:name w:val="footer"/>
    <w:basedOn w:val="Normal"/>
    <w:link w:val="FooterChar"/>
    <w:uiPriority w:val="99"/>
    <w:unhideWhenUsed/>
    <w:rsid w:val="008819E7"/>
    <w:pPr>
      <w:tabs>
        <w:tab w:val="center" w:pos="4680"/>
        <w:tab w:val="right" w:pos="9360"/>
      </w:tabs>
    </w:pPr>
  </w:style>
  <w:style w:type="character" w:customStyle="1" w:styleId="FooterChar">
    <w:name w:val="Footer Char"/>
    <w:basedOn w:val="DefaultParagraphFont"/>
    <w:link w:val="Footer"/>
    <w:uiPriority w:val="99"/>
    <w:rsid w:val="008819E7"/>
    <w:rPr>
      <w:rFonts w:eastAsiaTheme="minorEastAsia"/>
      <w:sz w:val="24"/>
      <w:szCs w:val="24"/>
    </w:rPr>
  </w:style>
  <w:style w:type="paragraph" w:styleId="ListParagraph">
    <w:name w:val="List Paragraph"/>
    <w:basedOn w:val="Normal"/>
    <w:uiPriority w:val="1"/>
    <w:qFormat/>
    <w:rsid w:val="008819E7"/>
    <w:pPr>
      <w:overflowPunct w:val="0"/>
      <w:autoSpaceDE w:val="0"/>
      <w:autoSpaceDN w:val="0"/>
      <w:adjustRightInd w:val="0"/>
      <w:ind w:left="720"/>
      <w:contextualSpacing/>
      <w:textAlignment w:val="baseline"/>
    </w:pPr>
    <w:rPr>
      <w:rFonts w:eastAsia="Times New Roman"/>
      <w:szCs w:val="20"/>
    </w:rPr>
  </w:style>
  <w:style w:type="table" w:styleId="TableGrid">
    <w:name w:val="Table Grid"/>
    <w:basedOn w:val="TableNormal"/>
    <w:uiPriority w:val="39"/>
    <w:rsid w:val="00B269CB"/>
    <w:rPr>
      <w:rFonts w:ascii="Calibri" w:eastAsia="Calibri" w:hAnsi="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1"/>
    <w:qFormat/>
    <w:rsid w:val="00234140"/>
    <w:pPr>
      <w:widowControl w:val="0"/>
      <w:autoSpaceDE w:val="0"/>
      <w:autoSpaceDN w:val="0"/>
    </w:pPr>
    <w:rPr>
      <w:rFonts w:ascii="Calibri" w:eastAsia="Calibri" w:hAnsi="Calibri" w:cs="Calibri"/>
      <w:sz w:val="22"/>
      <w:szCs w:val="22"/>
    </w:rPr>
  </w:style>
  <w:style w:type="character" w:customStyle="1" w:styleId="BodyTextChar">
    <w:name w:val="Body Text Char"/>
    <w:basedOn w:val="DefaultParagraphFont"/>
    <w:link w:val="BodyText"/>
    <w:uiPriority w:val="1"/>
    <w:rsid w:val="00234140"/>
    <w:rPr>
      <w:rFonts w:ascii="Calibri" w:eastAsia="Calibri" w:hAnsi="Calibri" w:cs="Calibri"/>
      <w:sz w:val="22"/>
      <w:szCs w:val="22"/>
    </w:rPr>
  </w:style>
  <w:style w:type="character" w:customStyle="1" w:styleId="Heading1Char">
    <w:name w:val="Heading 1 Char"/>
    <w:basedOn w:val="DefaultParagraphFont"/>
    <w:link w:val="Heading1"/>
    <w:uiPriority w:val="9"/>
    <w:rsid w:val="008266EF"/>
    <w:rPr>
      <w:rFonts w:asciiTheme="majorHAnsi" w:eastAsiaTheme="majorEastAsia" w:hAnsiTheme="majorHAnsi" w:cstheme="majorBidi"/>
      <w:color w:val="0F4761" w:themeColor="accent1" w:themeShade="BF"/>
      <w:sz w:val="32"/>
      <w:szCs w:val="32"/>
    </w:rPr>
  </w:style>
  <w:style w:type="paragraph" w:customStyle="1" w:styleId="TableParagraph">
    <w:name w:val="Table Paragraph"/>
    <w:basedOn w:val="Normal"/>
    <w:uiPriority w:val="1"/>
    <w:qFormat/>
    <w:rsid w:val="007D4061"/>
    <w:pPr>
      <w:widowControl w:val="0"/>
      <w:autoSpaceDE w:val="0"/>
      <w:autoSpaceDN w:val="0"/>
      <w:ind w:left="107"/>
    </w:pPr>
    <w:rPr>
      <w:rFonts w:ascii="Calibri" w:eastAsia="Calibri" w:hAnsi="Calibri" w:cs="Calibri"/>
      <w:sz w:val="22"/>
      <w:szCs w:val="22"/>
    </w:rPr>
  </w:style>
  <w:style w:type="character" w:customStyle="1" w:styleId="Heading4Char">
    <w:name w:val="Heading 4 Char"/>
    <w:basedOn w:val="DefaultParagraphFont"/>
    <w:link w:val="Heading4"/>
    <w:uiPriority w:val="9"/>
    <w:rsid w:val="00837B19"/>
    <w:rPr>
      <w:rFonts w:asciiTheme="majorHAnsi" w:eastAsiaTheme="majorEastAsia" w:hAnsiTheme="majorHAnsi" w:cstheme="majorBidi"/>
      <w:i/>
      <w:iCs/>
      <w:color w:val="0F4761" w:themeColor="accent1" w:themeShade="BF"/>
      <w:sz w:val="24"/>
      <w:szCs w:val="24"/>
    </w:rPr>
  </w:style>
  <w:style w:type="character" w:customStyle="1" w:styleId="Heading2Char">
    <w:name w:val="Heading 2 Char"/>
    <w:basedOn w:val="DefaultParagraphFont"/>
    <w:link w:val="Heading2"/>
    <w:uiPriority w:val="9"/>
    <w:rsid w:val="00AB40EF"/>
    <w:rPr>
      <w:rFonts w:asciiTheme="majorHAnsi" w:eastAsiaTheme="majorEastAsia" w:hAnsiTheme="majorHAnsi" w:cstheme="majorBidi"/>
      <w:color w:val="0F4761" w:themeColor="accent1" w:themeShade="BF"/>
      <w:sz w:val="26"/>
      <w:szCs w:val="26"/>
    </w:rPr>
  </w:style>
  <w:style w:type="paragraph" w:styleId="TOCHeading">
    <w:name w:val="TOC Heading"/>
    <w:basedOn w:val="Heading1"/>
    <w:next w:val="Normal"/>
    <w:uiPriority w:val="39"/>
    <w:unhideWhenUsed/>
    <w:qFormat/>
    <w:rsid w:val="00AB40EF"/>
    <w:pPr>
      <w:spacing w:line="259" w:lineRule="auto"/>
      <w:outlineLvl w:val="9"/>
    </w:pPr>
  </w:style>
  <w:style w:type="paragraph" w:styleId="TOC1">
    <w:name w:val="toc 1"/>
    <w:basedOn w:val="Normal"/>
    <w:next w:val="Normal"/>
    <w:autoRedefine/>
    <w:uiPriority w:val="39"/>
    <w:unhideWhenUsed/>
    <w:rsid w:val="00AB40EF"/>
    <w:pPr>
      <w:spacing w:after="100"/>
    </w:pPr>
  </w:style>
  <w:style w:type="paragraph" w:styleId="TOC2">
    <w:name w:val="toc 2"/>
    <w:basedOn w:val="Normal"/>
    <w:next w:val="Normal"/>
    <w:autoRedefine/>
    <w:uiPriority w:val="39"/>
    <w:unhideWhenUsed/>
    <w:rsid w:val="00AB40EF"/>
    <w:pPr>
      <w:spacing w:after="100"/>
      <w:ind w:left="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4066737">
      <w:marLeft w:val="0"/>
      <w:marRight w:val="0"/>
      <w:marTop w:val="0"/>
      <w:marBottom w:val="0"/>
      <w:divBdr>
        <w:top w:val="single" w:sz="6" w:space="2" w:color="000000"/>
        <w:left w:val="single" w:sz="6" w:space="2" w:color="000000"/>
        <w:bottom w:val="single" w:sz="6" w:space="2" w:color="000000"/>
        <w:right w:val="single" w:sz="6" w:space="2" w:color="000000"/>
      </w:divBdr>
    </w:div>
  </w:divs>
  <w:encoding w:val="unicod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yllabus.ufl.edu/syllabus-policy/uf-syllabus-policy-links/" TargetMode="External"/><Relationship Id="rId13" Type="http://schemas.openxmlformats.org/officeDocument/2006/relationships/hyperlink" Target="http://www.ombuds.ufl.edu" TargetMode="External"/><Relationship Id="rId18" Type="http://schemas.openxmlformats.org/officeDocument/2006/relationships/hyperlink" Target="https://policy.ufl.edu/regulation/4-040/"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tel:352-273-0387" TargetMode="External"/><Relationship Id="rId17" Type="http://schemas.openxmlformats.org/officeDocument/2006/relationships/hyperlink" Target="https://sccr.dso.ufl.edu/process/student-conduct-code/" TargetMode="External"/><Relationship Id="rId2" Type="http://schemas.openxmlformats.org/officeDocument/2006/relationships/numbering" Target="numbering.xml"/><Relationship Id="rId16" Type="http://schemas.openxmlformats.org/officeDocument/2006/relationships/hyperlink" Target="tel:3523921261" TargetMode="External"/><Relationship Id="rId20" Type="http://schemas.openxmlformats.org/officeDocument/2006/relationships/hyperlink" Target="https://syllabus.ufl.edu/syllabus-policy/uf-syllabus-policy-link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oradib@ufl.edu" TargetMode="External"/><Relationship Id="rId5" Type="http://schemas.openxmlformats.org/officeDocument/2006/relationships/webSettings" Target="webSettings.xml"/><Relationship Id="rId15" Type="http://schemas.openxmlformats.org/officeDocument/2006/relationships/hyperlink" Target="http://www.dso.ufl.edu" TargetMode="External"/><Relationship Id="rId23"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www.uflib.ufl.edu" TargetMode="External"/><Relationship Id="rId14" Type="http://schemas.openxmlformats.org/officeDocument/2006/relationships/hyperlink" Target="tel:3523921308"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FF6E7C-9BDC-41AC-B0C2-9B6702C206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4714</Words>
  <Characters>26745</Characters>
  <Application>Microsoft Office Word</Application>
  <DocSecurity>0</DocSecurity>
  <Lines>222</Lines>
  <Paragraphs>62</Paragraphs>
  <ScaleCrop>false</ScaleCrop>
  <HeadingPairs>
    <vt:vector size="2" baseType="variant">
      <vt:variant>
        <vt:lpstr>Title</vt:lpstr>
      </vt:variant>
      <vt:variant>
        <vt:i4>1</vt:i4>
      </vt:variant>
    </vt:vector>
  </HeadingPairs>
  <TitlesOfParts>
    <vt:vector size="1" baseType="lpstr">
      <vt:lpstr/>
    </vt:vector>
  </TitlesOfParts>
  <Company>University of Florida</Company>
  <LinksUpToDate>false</LinksUpToDate>
  <CharactersWithSpaces>31397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Kelley,Carolyn A</dc:creator>
  <cp:keywords/>
  <dc:description/>
  <cp:lastModifiedBy>Kelley,Carolyn A</cp:lastModifiedBy>
  <cp:revision>2</cp:revision>
  <dcterms:created xsi:type="dcterms:W3CDTF">2025-08-15T16:27:00Z</dcterms:created>
  <dcterms:modified xsi:type="dcterms:W3CDTF">2025-08-15T16:27:00Z</dcterms:modified>
</cp:coreProperties>
</file>